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1CD1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cs="宋体"/>
          <w:i w:val="0"/>
          <w:iCs w:val="0"/>
          <w:caps w:val="0"/>
          <w:color w:val="000000" w:themeColor="text1"/>
          <w:spacing w:val="0"/>
          <w:sz w:val="27"/>
          <w:szCs w:val="27"/>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附件</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2</w:t>
      </w:r>
      <w:bookmarkStart w:id="1" w:name="_GoBack"/>
      <w:bookmarkEnd w:id="1"/>
      <w:r>
        <w:rPr>
          <w:rFonts w:hint="default" w:ascii="仿宋" w:hAnsi="仿宋" w:eastAsia="仿宋" w:cs="仿宋"/>
          <w:i w:val="0"/>
          <w:iCs w:val="0"/>
          <w:caps w:val="0"/>
          <w:color w:val="000000" w:themeColor="text1"/>
          <w:spacing w:val="0"/>
          <w:sz w:val="28"/>
          <w:szCs w:val="28"/>
          <w:shd w:val="clear" w:fill="FFFFFF"/>
          <w14:textFill>
            <w14:solidFill>
              <w14:schemeClr w14:val="tx1"/>
            </w14:solidFill>
          </w14:textFill>
        </w:rPr>
        <w:t xml:space="preserve">      </w:t>
      </w:r>
    </w:p>
    <w:p w14:paraId="077235E6">
      <w:pPr>
        <w:spacing w:line="520" w:lineRule="exact"/>
        <w:jc w:val="center"/>
        <w:rPr>
          <w:rFonts w:hint="eastAsia" w:ascii="方正小标宋简体" w:hAnsi="仿宋" w:eastAsia="方正小标宋简体"/>
          <w:color w:val="000000" w:themeColor="text1"/>
          <w:sz w:val="36"/>
          <w:szCs w:val="36"/>
          <w14:textFill>
            <w14:solidFill>
              <w14:schemeClr w14:val="tx1"/>
            </w14:solidFill>
          </w14:textFill>
        </w:rPr>
      </w:pPr>
      <w:r>
        <w:rPr>
          <w:rFonts w:hint="eastAsia" w:ascii="宋体" w:hAnsi="宋体" w:cs="宋体"/>
          <w:i w:val="0"/>
          <w:iCs w:val="0"/>
          <w:caps w:val="0"/>
          <w:color w:val="000000" w:themeColor="text1"/>
          <w:spacing w:val="0"/>
          <w:sz w:val="36"/>
          <w:szCs w:val="36"/>
          <w:shd w:val="clear" w:fill="FFFFFF"/>
          <w14:textFill>
            <w14:solidFill>
              <w14:schemeClr w14:val="tx1"/>
            </w14:solidFill>
          </w14:textFill>
        </w:rPr>
        <w:t> </w:t>
      </w:r>
      <w:r>
        <w:rPr>
          <w:rFonts w:hint="eastAsia" w:ascii="方正小标宋简体" w:hAnsi="仿宋" w:eastAsia="方正小标宋简体"/>
          <w:color w:val="000000" w:themeColor="text1"/>
          <w:sz w:val="36"/>
          <w:szCs w:val="36"/>
          <w14:textFill>
            <w14:solidFill>
              <w14:schemeClr w14:val="tx1"/>
            </w14:solidFill>
          </w14:textFill>
        </w:rPr>
        <w:t>北京市教师资格认定体检机构名单及</w:t>
      </w:r>
    </w:p>
    <w:p w14:paraId="7535B099">
      <w:pPr>
        <w:spacing w:line="520" w:lineRule="exact"/>
        <w:jc w:val="center"/>
        <w:rPr>
          <w:rFonts w:hint="eastAsia" w:ascii="方正小标宋简体" w:hAnsi="仿宋" w:eastAsia="方正小标宋简体"/>
          <w:color w:val="000000" w:themeColor="text1"/>
          <w:sz w:val="36"/>
          <w:szCs w:val="36"/>
          <w14:textFill>
            <w14:solidFill>
              <w14:schemeClr w14:val="tx1"/>
            </w14:solidFill>
          </w14:textFill>
        </w:rPr>
      </w:pPr>
      <w:r>
        <w:rPr>
          <w:rFonts w:hint="eastAsia" w:ascii="方正小标宋简体" w:hAnsi="仿宋" w:eastAsia="方正小标宋简体"/>
          <w:color w:val="000000" w:themeColor="text1"/>
          <w:sz w:val="36"/>
          <w:szCs w:val="36"/>
          <w14:textFill>
            <w14:solidFill>
              <w14:schemeClr w14:val="tx1"/>
            </w14:solidFill>
          </w14:textFill>
        </w:rPr>
        <w:t>北京市教师资格认定体格检查标准</w:t>
      </w:r>
    </w:p>
    <w:p w14:paraId="65E95959">
      <w:pPr>
        <w:spacing w:line="520" w:lineRule="exact"/>
        <w:jc w:val="center"/>
        <w:rPr>
          <w:rFonts w:hint="eastAsia" w:ascii="方正小标宋简体" w:hAnsi="仿宋" w:eastAsia="方正小标宋简体"/>
          <w:color w:val="000000" w:themeColor="text1"/>
          <w:sz w:val="40"/>
          <w:szCs w:val="40"/>
          <w14:textFill>
            <w14:solidFill>
              <w14:schemeClr w14:val="tx1"/>
            </w14:solidFill>
          </w14:textFill>
        </w:rPr>
      </w:pPr>
    </w:p>
    <w:tbl>
      <w:tblPr>
        <w:tblStyle w:val="6"/>
        <w:tblW w:w="58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7"/>
        <w:gridCol w:w="3058"/>
        <w:gridCol w:w="1171"/>
        <w:gridCol w:w="3060"/>
      </w:tblGrid>
      <w:tr w14:paraId="2E18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2558" w:type="dxa"/>
            <w:noWrap/>
            <w:vAlign w:val="bottom"/>
          </w:tcPr>
          <w:p w14:paraId="0E473221">
            <w:pPr>
              <w:widowControl/>
              <w:jc w:val="center"/>
              <w:rPr>
                <w:rFonts w:hint="eastAsia" w:ascii="仿宋" w:hAnsi="仿宋" w:eastAsia="仿宋"/>
                <w:b/>
                <w:bCs/>
                <w:color w:val="000000" w:themeColor="text1"/>
                <w:kern w:val="0"/>
                <w:sz w:val="22"/>
                <w14:textFill>
                  <w14:solidFill>
                    <w14:schemeClr w14:val="tx1"/>
                  </w14:solidFill>
                </w14:textFill>
              </w:rPr>
            </w:pPr>
            <w:r>
              <w:rPr>
                <w:rFonts w:hint="eastAsia" w:ascii="仿宋" w:hAnsi="仿宋" w:eastAsia="仿宋"/>
                <w:b/>
                <w:bCs/>
                <w:color w:val="000000" w:themeColor="text1"/>
                <w:kern w:val="0"/>
                <w:sz w:val="22"/>
                <w14:textFill>
                  <w14:solidFill>
                    <w14:schemeClr w14:val="tx1"/>
                  </w14:solidFill>
                </w14:textFill>
              </w:rPr>
              <w:t>机构名称</w:t>
            </w:r>
          </w:p>
        </w:tc>
        <w:tc>
          <w:tcPr>
            <w:tcW w:w="2977" w:type="dxa"/>
            <w:noWrap/>
            <w:vAlign w:val="bottom"/>
          </w:tcPr>
          <w:p w14:paraId="226315F2">
            <w:pPr>
              <w:widowControl/>
              <w:jc w:val="center"/>
              <w:rPr>
                <w:rFonts w:hint="eastAsia" w:ascii="仿宋" w:hAnsi="仿宋" w:eastAsia="仿宋"/>
                <w:b/>
                <w:bCs/>
                <w:color w:val="000000" w:themeColor="text1"/>
                <w:kern w:val="0"/>
                <w:sz w:val="22"/>
                <w14:textFill>
                  <w14:solidFill>
                    <w14:schemeClr w14:val="tx1"/>
                  </w14:solidFill>
                </w14:textFill>
              </w:rPr>
            </w:pPr>
            <w:r>
              <w:rPr>
                <w:rFonts w:hint="eastAsia" w:ascii="仿宋" w:hAnsi="仿宋" w:eastAsia="仿宋"/>
                <w:b/>
                <w:bCs/>
                <w:color w:val="000000" w:themeColor="text1"/>
                <w:kern w:val="0"/>
                <w:sz w:val="22"/>
                <w14:textFill>
                  <w14:solidFill>
                    <w14:schemeClr w14:val="tx1"/>
                  </w14:solidFill>
                </w14:textFill>
              </w:rPr>
              <w:t>机构地址</w:t>
            </w:r>
          </w:p>
        </w:tc>
        <w:tc>
          <w:tcPr>
            <w:tcW w:w="1140" w:type="dxa"/>
            <w:noWrap/>
            <w:vAlign w:val="bottom"/>
          </w:tcPr>
          <w:p w14:paraId="4FD5B309">
            <w:pPr>
              <w:widowControl/>
              <w:jc w:val="center"/>
              <w:rPr>
                <w:rFonts w:hint="eastAsia" w:ascii="仿宋" w:hAnsi="仿宋" w:eastAsia="仿宋"/>
                <w:b/>
                <w:bCs/>
                <w:color w:val="000000" w:themeColor="text1"/>
                <w:kern w:val="0"/>
                <w:sz w:val="22"/>
                <w14:textFill>
                  <w14:solidFill>
                    <w14:schemeClr w14:val="tx1"/>
                  </w14:solidFill>
                </w14:textFill>
              </w:rPr>
            </w:pPr>
            <w:r>
              <w:rPr>
                <w:rFonts w:hint="eastAsia" w:ascii="仿宋" w:hAnsi="仿宋" w:eastAsia="仿宋"/>
                <w:b/>
                <w:bCs/>
                <w:color w:val="000000" w:themeColor="text1"/>
                <w:kern w:val="0"/>
                <w:sz w:val="22"/>
                <w14:textFill>
                  <w14:solidFill>
                    <w14:schemeClr w14:val="tx1"/>
                  </w14:solidFill>
                </w14:textFill>
              </w:rPr>
              <w:t>联系电话</w:t>
            </w:r>
          </w:p>
        </w:tc>
        <w:tc>
          <w:tcPr>
            <w:tcW w:w="2979" w:type="dxa"/>
            <w:noWrap/>
            <w:vAlign w:val="bottom"/>
          </w:tcPr>
          <w:p w14:paraId="434CC019">
            <w:pPr>
              <w:widowControl/>
              <w:jc w:val="center"/>
              <w:rPr>
                <w:rFonts w:hint="eastAsia" w:ascii="仿宋" w:hAnsi="仿宋" w:eastAsia="仿宋"/>
                <w:b/>
                <w:bCs/>
                <w:color w:val="000000" w:themeColor="text1"/>
                <w:kern w:val="0"/>
                <w:sz w:val="22"/>
                <w14:textFill>
                  <w14:solidFill>
                    <w14:schemeClr w14:val="tx1"/>
                  </w14:solidFill>
                </w14:textFill>
              </w:rPr>
            </w:pPr>
            <w:r>
              <w:rPr>
                <w:rFonts w:hint="eastAsia" w:ascii="仿宋" w:hAnsi="仿宋" w:eastAsia="仿宋"/>
                <w:b/>
                <w:bCs/>
                <w:color w:val="000000" w:themeColor="text1"/>
                <w:kern w:val="0"/>
                <w:sz w:val="22"/>
                <w14:textFill>
                  <w14:solidFill>
                    <w14:schemeClr w14:val="tx1"/>
                  </w14:solidFill>
                </w14:textFill>
              </w:rPr>
              <w:t>预约方式</w:t>
            </w:r>
          </w:p>
        </w:tc>
      </w:tr>
      <w:tr w14:paraId="1BC4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58" w:type="dxa"/>
            <w:noWrap w:val="0"/>
            <w:vAlign w:val="center"/>
          </w:tcPr>
          <w:p w14:paraId="32BAD315">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北京市体检中心</w:t>
            </w:r>
          </w:p>
          <w:p w14:paraId="4BDDE940">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马甸部</w:t>
            </w:r>
          </w:p>
        </w:tc>
        <w:tc>
          <w:tcPr>
            <w:tcW w:w="2977" w:type="dxa"/>
            <w:noWrap w:val="0"/>
            <w:vAlign w:val="center"/>
          </w:tcPr>
          <w:p w14:paraId="6B54470C">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北京市朝阳区裕民路12号中国国际科技会展中心2层</w:t>
            </w:r>
          </w:p>
        </w:tc>
        <w:tc>
          <w:tcPr>
            <w:tcW w:w="1140" w:type="dxa"/>
            <w:noWrap w:val="0"/>
            <w:vAlign w:val="center"/>
          </w:tcPr>
          <w:p w14:paraId="1D60D9AE">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68010100</w:t>
            </w:r>
          </w:p>
        </w:tc>
        <w:tc>
          <w:tcPr>
            <w:tcW w:w="2979" w:type="dxa"/>
            <w:noWrap w:val="0"/>
            <w:vAlign w:val="center"/>
          </w:tcPr>
          <w:p w14:paraId="491C04BF">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关注“北京市体检中心”微信服务号→我要体检→体检预约→教师→选择“马甸部”→选择“教师体检男或女”→预约信息中选择日期和时间段→病史调查和健康问卷→确定</w:t>
            </w:r>
          </w:p>
        </w:tc>
      </w:tr>
      <w:tr w14:paraId="46741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58" w:type="dxa"/>
            <w:noWrap w:val="0"/>
            <w:vAlign w:val="center"/>
          </w:tcPr>
          <w:p w14:paraId="229E3032">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北京市体检中心</w:t>
            </w:r>
          </w:p>
          <w:p w14:paraId="126559DA">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航天桥门诊部</w:t>
            </w:r>
          </w:p>
        </w:tc>
        <w:tc>
          <w:tcPr>
            <w:tcW w:w="2977" w:type="dxa"/>
            <w:noWrap w:val="0"/>
            <w:vAlign w:val="center"/>
          </w:tcPr>
          <w:p w14:paraId="4B8BF3A0">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北京市海淀区阜成路81号院1号楼</w:t>
            </w:r>
          </w:p>
        </w:tc>
        <w:tc>
          <w:tcPr>
            <w:tcW w:w="1140" w:type="dxa"/>
            <w:noWrap w:val="0"/>
            <w:vAlign w:val="center"/>
          </w:tcPr>
          <w:p w14:paraId="2FBF2926">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68012212</w:t>
            </w:r>
          </w:p>
        </w:tc>
        <w:tc>
          <w:tcPr>
            <w:tcW w:w="2979" w:type="dxa"/>
            <w:noWrap w:val="0"/>
            <w:vAlign w:val="center"/>
          </w:tcPr>
          <w:p w14:paraId="07AE6C64">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关注“北京市体检中心”微信服务号→我要体检→体检预约→教师→选择“航天桥门诊部”→选择“教师体检男或女”→预约信息中选择日期和时间段→病史调查和健康问卷→确定</w:t>
            </w:r>
          </w:p>
        </w:tc>
      </w:tr>
      <w:tr w14:paraId="733D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58" w:type="dxa"/>
            <w:noWrap w:val="0"/>
            <w:vAlign w:val="center"/>
          </w:tcPr>
          <w:p w14:paraId="310E717C">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北京市体检中心</w:t>
            </w:r>
          </w:p>
          <w:p w14:paraId="09750069">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丰台部</w:t>
            </w:r>
          </w:p>
        </w:tc>
        <w:tc>
          <w:tcPr>
            <w:tcW w:w="2977" w:type="dxa"/>
            <w:noWrap w:val="0"/>
            <w:vAlign w:val="center"/>
          </w:tcPr>
          <w:p w14:paraId="77387499">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北京市丰台区马家堡西路15号（时代风帆大厦四层）</w:t>
            </w:r>
          </w:p>
        </w:tc>
        <w:tc>
          <w:tcPr>
            <w:tcW w:w="1140" w:type="dxa"/>
            <w:noWrap w:val="0"/>
            <w:vAlign w:val="center"/>
          </w:tcPr>
          <w:p w14:paraId="32E1B991">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87292114</w:t>
            </w:r>
          </w:p>
        </w:tc>
        <w:tc>
          <w:tcPr>
            <w:tcW w:w="2979" w:type="dxa"/>
            <w:noWrap w:val="0"/>
            <w:vAlign w:val="center"/>
          </w:tcPr>
          <w:p w14:paraId="6632CC6F">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关注“北京市体检中心”微信服务号→我要体检→体检预约→教师→选择“丰台部”→选择“教师体检男或女”→预约信息中选择日期和时间段→病史调查和健康问卷→确定</w:t>
            </w:r>
          </w:p>
        </w:tc>
      </w:tr>
      <w:tr w14:paraId="31B5E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noWrap w:val="0"/>
            <w:vAlign w:val="center"/>
          </w:tcPr>
          <w:p w14:paraId="61D5E9E7">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北京市第六医院</w:t>
            </w:r>
          </w:p>
        </w:tc>
        <w:tc>
          <w:tcPr>
            <w:tcW w:w="2977" w:type="dxa"/>
            <w:noWrap w:val="0"/>
            <w:vAlign w:val="center"/>
          </w:tcPr>
          <w:p w14:paraId="060E5D25">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北京市东城区东直门内大街184号</w:t>
            </w:r>
          </w:p>
        </w:tc>
        <w:tc>
          <w:tcPr>
            <w:tcW w:w="1140" w:type="dxa"/>
            <w:noWrap w:val="0"/>
            <w:vAlign w:val="center"/>
          </w:tcPr>
          <w:p w14:paraId="5D2FD8F6">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64003498或64035566-</w:t>
            </w:r>
            <w:r>
              <w:rPr>
                <w:rFonts w:ascii="仿宋" w:hAnsi="仿宋" w:eastAsia="仿宋"/>
                <w:color w:val="000000" w:themeColor="text1"/>
                <w:kern w:val="0"/>
                <w:sz w:val="22"/>
                <w14:textFill>
                  <w14:solidFill>
                    <w14:schemeClr w14:val="tx1"/>
                  </w14:solidFill>
                </w14:textFill>
              </w:rPr>
              <w:t>6402</w:t>
            </w:r>
          </w:p>
        </w:tc>
        <w:tc>
          <w:tcPr>
            <w:tcW w:w="2979" w:type="dxa"/>
            <w:noWrap w:val="0"/>
            <w:vAlign w:val="center"/>
          </w:tcPr>
          <w:p w14:paraId="21D8EAA3">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关注“北京市第六医院”微信公众号，进入“医疗服务”中的“预约挂号”板块，选择“教师资格证体检”进行预约。</w:t>
            </w:r>
          </w:p>
        </w:tc>
      </w:tr>
      <w:tr w14:paraId="7FD6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noWrap w:val="0"/>
            <w:vAlign w:val="center"/>
          </w:tcPr>
          <w:p w14:paraId="1B4F5E0A">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北京市第二医院</w:t>
            </w:r>
          </w:p>
          <w:p w14:paraId="401BA9DD">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（体检中心）</w:t>
            </w:r>
          </w:p>
        </w:tc>
        <w:tc>
          <w:tcPr>
            <w:tcW w:w="2977" w:type="dxa"/>
            <w:noWrap w:val="0"/>
            <w:vAlign w:val="center"/>
          </w:tcPr>
          <w:p w14:paraId="7F4BF623">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北京市西城区油坊胡同52号</w:t>
            </w:r>
          </w:p>
        </w:tc>
        <w:tc>
          <w:tcPr>
            <w:tcW w:w="1140" w:type="dxa"/>
            <w:noWrap w:val="0"/>
            <w:vAlign w:val="center"/>
          </w:tcPr>
          <w:p w14:paraId="37C6AA5D">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66016581</w:t>
            </w:r>
          </w:p>
        </w:tc>
        <w:tc>
          <w:tcPr>
            <w:tcW w:w="2979" w:type="dxa"/>
            <w:noWrap w:val="0"/>
            <w:vAlign w:val="center"/>
          </w:tcPr>
          <w:p w14:paraId="383063B9">
            <w:pPr>
              <w:widowControl/>
              <w:jc w:val="left"/>
              <w:rPr>
                <w:rFonts w:hint="eastAsia" w:ascii="仿宋" w:hAnsi="仿宋" w:eastAsia="仿宋"/>
                <w:color w:val="000000" w:themeColor="text1"/>
                <w:kern w:val="0"/>
                <w:sz w:val="22"/>
                <w14:textFill>
                  <w14:solidFill>
                    <w14:schemeClr w14:val="tx1"/>
                  </w14:solidFill>
                </w14:textFill>
              </w:rPr>
            </w:pPr>
            <w:r>
              <w:rPr>
                <w:rFonts w:ascii="仿宋" w:hAnsi="仿宋" w:eastAsia="仿宋"/>
                <w:color w:val="000000" w:themeColor="text1"/>
                <w:kern w:val="0"/>
                <w:sz w:val="22"/>
                <w14:textFill>
                  <w14:solidFill>
                    <w14:schemeClr w14:val="tx1"/>
                  </w14:solidFill>
                </w14:textFill>
              </w:rPr>
              <w:t>微信小程序或</w:t>
            </w:r>
            <w:r>
              <w:rPr>
                <w:rFonts w:hint="eastAsia" w:ascii="仿宋" w:hAnsi="仿宋" w:eastAsia="仿宋"/>
                <w:color w:val="000000" w:themeColor="text1"/>
                <w:kern w:val="0"/>
                <w:sz w:val="22"/>
                <w14:textFill>
                  <w14:solidFill>
                    <w14:schemeClr w14:val="tx1"/>
                  </w14:solidFill>
                </w14:textFill>
              </w:rPr>
              <w:t>关注</w:t>
            </w:r>
            <w:r>
              <w:rPr>
                <w:rFonts w:ascii="仿宋" w:hAnsi="仿宋" w:eastAsia="仿宋"/>
                <w:color w:val="000000" w:themeColor="text1"/>
                <w:kern w:val="0"/>
                <w:sz w:val="22"/>
                <w14:textFill>
                  <w14:solidFill>
                    <w14:schemeClr w14:val="tx1"/>
                  </w14:solidFill>
                </w14:textFill>
              </w:rPr>
              <w:t>公众号“北京市第二医院”</w:t>
            </w:r>
            <w:r>
              <w:rPr>
                <w:rFonts w:hint="eastAsia" w:ascii="仿宋" w:hAnsi="仿宋" w:eastAsia="仿宋"/>
                <w:color w:val="000000" w:themeColor="text1"/>
                <w:kern w:val="0"/>
                <w:sz w:val="22"/>
                <w14:textFill>
                  <w14:solidFill>
                    <w14:schemeClr w14:val="tx1"/>
                  </w14:solidFill>
                </w14:textFill>
              </w:rPr>
              <w:t xml:space="preserve"> 预约。</w:t>
            </w:r>
          </w:p>
        </w:tc>
      </w:tr>
      <w:tr w14:paraId="6E31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noWrap w:val="0"/>
            <w:vAlign w:val="center"/>
          </w:tcPr>
          <w:p w14:paraId="25315E2C">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北京市普仁医院</w:t>
            </w:r>
          </w:p>
        </w:tc>
        <w:tc>
          <w:tcPr>
            <w:tcW w:w="2977" w:type="dxa"/>
            <w:noWrap w:val="0"/>
            <w:vAlign w:val="center"/>
          </w:tcPr>
          <w:p w14:paraId="10C726D0">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北京市东城区崇外大街100号</w:t>
            </w:r>
          </w:p>
        </w:tc>
        <w:tc>
          <w:tcPr>
            <w:tcW w:w="1140" w:type="dxa"/>
            <w:noWrap w:val="0"/>
            <w:vAlign w:val="center"/>
          </w:tcPr>
          <w:p w14:paraId="3D7B5E99">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87928088</w:t>
            </w:r>
          </w:p>
        </w:tc>
        <w:tc>
          <w:tcPr>
            <w:tcW w:w="2979" w:type="dxa"/>
            <w:noWrap w:val="0"/>
            <w:vAlign w:val="center"/>
          </w:tcPr>
          <w:p w14:paraId="7F09167B">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关注“北京市普仁医院”微信公众号--医院概况--体检中心--体检预约--个人信息注册--选择“教师体检”套餐--选择日期和时间段--确定预约</w:t>
            </w:r>
          </w:p>
        </w:tc>
      </w:tr>
      <w:tr w14:paraId="5F480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noWrap w:val="0"/>
            <w:vAlign w:val="center"/>
          </w:tcPr>
          <w:p w14:paraId="12EDEA74">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北京市宣武中医医院</w:t>
            </w:r>
          </w:p>
        </w:tc>
        <w:tc>
          <w:tcPr>
            <w:tcW w:w="2977" w:type="dxa"/>
            <w:noWrap w:val="0"/>
            <w:vAlign w:val="center"/>
          </w:tcPr>
          <w:p w14:paraId="073FF968">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北京市西城区万明路13号</w:t>
            </w:r>
          </w:p>
        </w:tc>
        <w:tc>
          <w:tcPr>
            <w:tcW w:w="1140" w:type="dxa"/>
            <w:noWrap w:val="0"/>
            <w:vAlign w:val="center"/>
          </w:tcPr>
          <w:p w14:paraId="4B9D7E84">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83776405</w:t>
            </w:r>
          </w:p>
        </w:tc>
        <w:tc>
          <w:tcPr>
            <w:tcW w:w="2979" w:type="dxa"/>
            <w:noWrap w:val="0"/>
            <w:vAlign w:val="center"/>
          </w:tcPr>
          <w:p w14:paraId="17DDBB39">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关注“北京市宣武中医医院”微信公众号</w:t>
            </w:r>
            <w:r>
              <w:rPr>
                <w:rFonts w:ascii="仿宋" w:hAnsi="仿宋" w:eastAsia="仿宋"/>
                <w:color w:val="000000" w:themeColor="text1"/>
                <w:kern w:val="0"/>
                <w:sz w:val="22"/>
                <w14:textFill>
                  <w14:solidFill>
                    <w14:schemeClr w14:val="tx1"/>
                  </w14:solidFill>
                </w14:textFill>
              </w:rPr>
              <w:t>--&gt;医疗服务--&gt;114预约挂号--&gt;体检中心--&gt;体检-教师资格--&gt;选择体检日期--&gt;预约</w:t>
            </w:r>
          </w:p>
          <w:p w14:paraId="36CC85E6">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咨询时间：工作日</w:t>
            </w:r>
            <w:r>
              <w:rPr>
                <w:rFonts w:ascii="仿宋" w:hAnsi="仿宋" w:eastAsia="仿宋"/>
                <w:color w:val="000000" w:themeColor="text1"/>
                <w:kern w:val="0"/>
                <w:sz w:val="22"/>
                <w14:textFill>
                  <w14:solidFill>
                    <w14:schemeClr w14:val="tx1"/>
                  </w14:solidFill>
                </w14:textFill>
              </w:rPr>
              <w:t>13:30-16:30</w:t>
            </w:r>
          </w:p>
        </w:tc>
      </w:tr>
      <w:tr w14:paraId="700E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noWrap w:val="0"/>
            <w:vAlign w:val="center"/>
          </w:tcPr>
          <w:p w14:paraId="1D6A7270">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北京市第一中西医结合医院</w:t>
            </w:r>
          </w:p>
        </w:tc>
        <w:tc>
          <w:tcPr>
            <w:tcW w:w="2977" w:type="dxa"/>
            <w:noWrap w:val="0"/>
            <w:vAlign w:val="center"/>
          </w:tcPr>
          <w:p w14:paraId="53698BF2">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北京市朝阳区金台路13号内2号</w:t>
            </w:r>
          </w:p>
        </w:tc>
        <w:tc>
          <w:tcPr>
            <w:tcW w:w="1140" w:type="dxa"/>
            <w:noWrap w:val="0"/>
            <w:vAlign w:val="center"/>
          </w:tcPr>
          <w:p w14:paraId="2C6FF74B">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85994498</w:t>
            </w:r>
          </w:p>
        </w:tc>
        <w:tc>
          <w:tcPr>
            <w:tcW w:w="2979" w:type="dxa"/>
            <w:noWrap w:val="0"/>
            <w:vAlign w:val="center"/>
          </w:tcPr>
          <w:p w14:paraId="16E96B26">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电话预约：工作日</w:t>
            </w:r>
            <w:r>
              <w:rPr>
                <w:rFonts w:ascii="仿宋" w:hAnsi="仿宋" w:eastAsia="仿宋"/>
                <w:color w:val="000000" w:themeColor="text1"/>
                <w:kern w:val="0"/>
                <w:sz w:val="22"/>
                <w14:textFill>
                  <w14:solidFill>
                    <w14:schemeClr w14:val="tx1"/>
                  </w14:solidFill>
                </w14:textFill>
              </w:rPr>
              <w:t>8</w:t>
            </w:r>
            <w:r>
              <w:rPr>
                <w:rFonts w:hint="eastAsia" w:ascii="仿宋" w:hAnsi="仿宋" w:eastAsia="仿宋"/>
                <w:color w:val="000000" w:themeColor="text1"/>
                <w:kern w:val="0"/>
                <w:sz w:val="22"/>
                <w14:textFill>
                  <w14:solidFill>
                    <w14:schemeClr w14:val="tx1"/>
                  </w14:solidFill>
                </w14:textFill>
              </w:rPr>
              <w:t>:</w:t>
            </w:r>
            <w:r>
              <w:rPr>
                <w:rFonts w:ascii="仿宋" w:hAnsi="仿宋" w:eastAsia="仿宋"/>
                <w:color w:val="000000" w:themeColor="text1"/>
                <w:kern w:val="0"/>
                <w:sz w:val="22"/>
                <w14:textFill>
                  <w14:solidFill>
                    <w14:schemeClr w14:val="tx1"/>
                  </w14:solidFill>
                </w14:textFill>
              </w:rPr>
              <w:t>00-11</w:t>
            </w:r>
            <w:r>
              <w:rPr>
                <w:rFonts w:hint="eastAsia" w:ascii="仿宋" w:hAnsi="仿宋" w:eastAsia="仿宋"/>
                <w:color w:val="000000" w:themeColor="text1"/>
                <w:kern w:val="0"/>
                <w:sz w:val="22"/>
                <w14:textFill>
                  <w14:solidFill>
                    <w14:schemeClr w14:val="tx1"/>
                  </w14:solidFill>
                </w14:textFill>
              </w:rPr>
              <w:t>:</w:t>
            </w:r>
            <w:r>
              <w:rPr>
                <w:rFonts w:ascii="仿宋" w:hAnsi="仿宋" w:eastAsia="仿宋"/>
                <w:color w:val="000000" w:themeColor="text1"/>
                <w:kern w:val="0"/>
                <w:sz w:val="22"/>
                <w14:textFill>
                  <w14:solidFill>
                    <w14:schemeClr w14:val="tx1"/>
                  </w14:solidFill>
                </w14:textFill>
              </w:rPr>
              <w:t>00，13</w:t>
            </w:r>
            <w:r>
              <w:rPr>
                <w:rFonts w:hint="eastAsia" w:ascii="仿宋" w:hAnsi="仿宋" w:eastAsia="仿宋"/>
                <w:color w:val="000000" w:themeColor="text1"/>
                <w:kern w:val="0"/>
                <w:sz w:val="22"/>
                <w14:textFill>
                  <w14:solidFill>
                    <w14:schemeClr w14:val="tx1"/>
                  </w14:solidFill>
                </w14:textFill>
              </w:rPr>
              <w:t>:</w:t>
            </w:r>
            <w:r>
              <w:rPr>
                <w:rFonts w:ascii="仿宋" w:hAnsi="仿宋" w:eastAsia="仿宋"/>
                <w:color w:val="000000" w:themeColor="text1"/>
                <w:kern w:val="0"/>
                <w:sz w:val="22"/>
                <w14:textFill>
                  <w14:solidFill>
                    <w14:schemeClr w14:val="tx1"/>
                  </w14:solidFill>
                </w14:textFill>
              </w:rPr>
              <w:t>00-16</w:t>
            </w:r>
            <w:r>
              <w:rPr>
                <w:rFonts w:hint="eastAsia" w:ascii="仿宋" w:hAnsi="仿宋" w:eastAsia="仿宋"/>
                <w:color w:val="000000" w:themeColor="text1"/>
                <w:kern w:val="0"/>
                <w:sz w:val="22"/>
                <w14:textFill>
                  <w14:solidFill>
                    <w14:schemeClr w14:val="tx1"/>
                  </w14:solidFill>
                </w14:textFill>
              </w:rPr>
              <w:t>:</w:t>
            </w:r>
            <w:r>
              <w:rPr>
                <w:rFonts w:ascii="仿宋" w:hAnsi="仿宋" w:eastAsia="仿宋"/>
                <w:color w:val="000000" w:themeColor="text1"/>
                <w:kern w:val="0"/>
                <w:sz w:val="22"/>
                <w14:textFill>
                  <w14:solidFill>
                    <w14:schemeClr w14:val="tx1"/>
                  </w14:solidFill>
                </w14:textFill>
              </w:rPr>
              <w:t>00</w:t>
            </w:r>
          </w:p>
        </w:tc>
      </w:tr>
      <w:tr w14:paraId="25F7E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noWrap w:val="0"/>
            <w:vAlign w:val="center"/>
          </w:tcPr>
          <w:p w14:paraId="1FB1F1F8">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北京市中关村医院</w:t>
            </w:r>
          </w:p>
          <w:p w14:paraId="201A0BA9">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（本部）</w:t>
            </w:r>
          </w:p>
        </w:tc>
        <w:tc>
          <w:tcPr>
            <w:tcW w:w="2977" w:type="dxa"/>
            <w:noWrap w:val="0"/>
            <w:vAlign w:val="center"/>
          </w:tcPr>
          <w:p w14:paraId="3E2777DA">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北京市海淀区中关村南路12号</w:t>
            </w:r>
          </w:p>
        </w:tc>
        <w:tc>
          <w:tcPr>
            <w:tcW w:w="1140" w:type="dxa"/>
            <w:noWrap w:val="0"/>
            <w:vAlign w:val="center"/>
          </w:tcPr>
          <w:p w14:paraId="1CDC57A0">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82548689</w:t>
            </w:r>
          </w:p>
        </w:tc>
        <w:tc>
          <w:tcPr>
            <w:tcW w:w="2979" w:type="dxa"/>
            <w:noWrap w:val="0"/>
            <w:vAlign w:val="center"/>
          </w:tcPr>
          <w:p w14:paraId="3AED0B71">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关注微信公众号中关村医院健康管理中心-本部-我要体检-个人预约-教师资格证体检根据时间段进行预约体检</w:t>
            </w:r>
          </w:p>
        </w:tc>
      </w:tr>
      <w:tr w14:paraId="443F2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noWrap w:val="0"/>
            <w:vAlign w:val="center"/>
          </w:tcPr>
          <w:p w14:paraId="523E1B5E">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北京市中关村医院</w:t>
            </w:r>
          </w:p>
          <w:p w14:paraId="60102F28">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（中科大厦部）</w:t>
            </w:r>
          </w:p>
        </w:tc>
        <w:tc>
          <w:tcPr>
            <w:tcW w:w="2977" w:type="dxa"/>
            <w:noWrap w:val="0"/>
            <w:vAlign w:val="center"/>
          </w:tcPr>
          <w:p w14:paraId="117959BC">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北京市海淀区中关村大街22号</w:t>
            </w:r>
          </w:p>
        </w:tc>
        <w:tc>
          <w:tcPr>
            <w:tcW w:w="1140" w:type="dxa"/>
            <w:noWrap w:val="0"/>
            <w:vAlign w:val="center"/>
          </w:tcPr>
          <w:p w14:paraId="66B28D34">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82548766</w:t>
            </w:r>
          </w:p>
        </w:tc>
        <w:tc>
          <w:tcPr>
            <w:tcW w:w="2979" w:type="dxa"/>
            <w:noWrap w:val="0"/>
            <w:vAlign w:val="center"/>
          </w:tcPr>
          <w:p w14:paraId="5747B340">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关注中关村医院健康管理中心-中科大厦部-我要体检-个人预约-教师资格证体检根据时间段进行预约体检</w:t>
            </w:r>
          </w:p>
        </w:tc>
      </w:tr>
      <w:tr w14:paraId="266A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noWrap w:val="0"/>
            <w:vAlign w:val="center"/>
          </w:tcPr>
          <w:p w14:paraId="2084E12F">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北京丰台医院</w:t>
            </w:r>
          </w:p>
          <w:p w14:paraId="1D00616D">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（体检中心）</w:t>
            </w:r>
          </w:p>
        </w:tc>
        <w:tc>
          <w:tcPr>
            <w:tcW w:w="2977" w:type="dxa"/>
            <w:noWrap w:val="0"/>
            <w:vAlign w:val="center"/>
          </w:tcPr>
          <w:p w14:paraId="7DA0061F">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北京市丰台区西安</w:t>
            </w:r>
            <w:r>
              <w:rPr>
                <w:rFonts w:ascii="仿宋" w:hAnsi="仿宋" w:eastAsia="仿宋"/>
                <w:color w:val="000000" w:themeColor="text1"/>
                <w:kern w:val="0"/>
                <w:sz w:val="22"/>
                <w14:textFill>
                  <w14:solidFill>
                    <w14:schemeClr w14:val="tx1"/>
                  </w14:solidFill>
                </w14:textFill>
              </w:rPr>
              <w:t>街</w:t>
            </w:r>
            <w:r>
              <w:rPr>
                <w:rFonts w:hint="eastAsia" w:ascii="仿宋" w:hAnsi="仿宋" w:eastAsia="仿宋"/>
                <w:color w:val="000000" w:themeColor="text1"/>
                <w:kern w:val="0"/>
                <w:sz w:val="22"/>
                <w14:textFill>
                  <w14:solidFill>
                    <w14:schemeClr w14:val="tx1"/>
                  </w14:solidFill>
                </w14:textFill>
              </w:rPr>
              <w:t>1号</w:t>
            </w:r>
          </w:p>
        </w:tc>
        <w:tc>
          <w:tcPr>
            <w:tcW w:w="1140" w:type="dxa"/>
            <w:noWrap w:val="0"/>
            <w:vAlign w:val="center"/>
          </w:tcPr>
          <w:p w14:paraId="7AF50992">
            <w:pPr>
              <w:widowControl/>
              <w:jc w:val="center"/>
              <w:rPr>
                <w:rFonts w:hint="eastAsia" w:ascii="仿宋" w:hAnsi="仿宋" w:eastAsia="仿宋"/>
                <w:color w:val="000000" w:themeColor="text1"/>
                <w:kern w:val="0"/>
                <w:sz w:val="22"/>
                <w14:textFill>
                  <w14:solidFill>
                    <w14:schemeClr w14:val="tx1"/>
                  </w14:solidFill>
                </w14:textFill>
              </w:rPr>
            </w:pPr>
            <w:r>
              <w:rPr>
                <w:rFonts w:ascii="仿宋" w:hAnsi="仿宋" w:eastAsia="仿宋"/>
                <w:color w:val="000000" w:themeColor="text1"/>
                <w:kern w:val="0"/>
                <w:sz w:val="22"/>
                <w14:textFill>
                  <w14:solidFill>
                    <w14:schemeClr w14:val="tx1"/>
                  </w14:solidFill>
                </w14:textFill>
              </w:rPr>
              <w:t>63811115—6206</w:t>
            </w:r>
          </w:p>
        </w:tc>
        <w:tc>
          <w:tcPr>
            <w:tcW w:w="2979" w:type="dxa"/>
            <w:noWrap w:val="0"/>
            <w:vAlign w:val="center"/>
          </w:tcPr>
          <w:p w14:paraId="358E265A">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微信关注丰台医院—体检中心—教资体检</w:t>
            </w:r>
          </w:p>
        </w:tc>
      </w:tr>
      <w:tr w14:paraId="61EF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2558" w:type="dxa"/>
            <w:noWrap w:val="0"/>
            <w:vAlign w:val="center"/>
          </w:tcPr>
          <w:p w14:paraId="44D8A6AB">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北京市石景山医院</w:t>
            </w:r>
          </w:p>
        </w:tc>
        <w:tc>
          <w:tcPr>
            <w:tcW w:w="2977" w:type="dxa"/>
            <w:noWrap w:val="0"/>
            <w:vAlign w:val="center"/>
          </w:tcPr>
          <w:p w14:paraId="6347D2ED">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北京市石景山区石景山路24号</w:t>
            </w:r>
          </w:p>
        </w:tc>
        <w:tc>
          <w:tcPr>
            <w:tcW w:w="1140" w:type="dxa"/>
            <w:noWrap w:val="0"/>
            <w:vAlign w:val="center"/>
          </w:tcPr>
          <w:p w14:paraId="73F403BD">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88689311</w:t>
            </w:r>
          </w:p>
        </w:tc>
        <w:tc>
          <w:tcPr>
            <w:tcW w:w="2979" w:type="dxa"/>
            <w:noWrap w:val="0"/>
            <w:vAlign w:val="center"/>
          </w:tcPr>
          <w:p w14:paraId="3069F954">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微信公众号“石景山医院服务号”预约。</w:t>
            </w:r>
          </w:p>
        </w:tc>
      </w:tr>
      <w:tr w14:paraId="4D0C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2558" w:type="dxa"/>
            <w:noWrap w:val="0"/>
            <w:vAlign w:val="center"/>
          </w:tcPr>
          <w:p w14:paraId="026091C1">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北京市门头沟区医院</w:t>
            </w:r>
          </w:p>
        </w:tc>
        <w:tc>
          <w:tcPr>
            <w:tcW w:w="2977" w:type="dxa"/>
            <w:noWrap w:val="0"/>
            <w:vAlign w:val="center"/>
          </w:tcPr>
          <w:p w14:paraId="45DAD351">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北京市门头沟区河滩桥东街10号</w:t>
            </w:r>
          </w:p>
        </w:tc>
        <w:tc>
          <w:tcPr>
            <w:tcW w:w="1140" w:type="dxa"/>
            <w:noWrap w:val="0"/>
            <w:vAlign w:val="center"/>
          </w:tcPr>
          <w:p w14:paraId="049979A7">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69848750</w:t>
            </w:r>
          </w:p>
        </w:tc>
        <w:tc>
          <w:tcPr>
            <w:tcW w:w="2979" w:type="dxa"/>
            <w:noWrap w:val="0"/>
            <w:vAlign w:val="center"/>
          </w:tcPr>
          <w:p w14:paraId="2173802E">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电话预约</w:t>
            </w:r>
          </w:p>
          <w:p w14:paraId="008774CB">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预约时间：工作日</w:t>
            </w:r>
            <w:r>
              <w:rPr>
                <w:rFonts w:ascii="仿宋" w:hAnsi="仿宋" w:eastAsia="仿宋"/>
                <w:color w:val="000000" w:themeColor="text1"/>
                <w:kern w:val="0"/>
                <w:sz w:val="22"/>
                <w14:textFill>
                  <w14:solidFill>
                    <w14:schemeClr w14:val="tx1"/>
                  </w14:solidFill>
                </w14:textFill>
              </w:rPr>
              <w:t>13</w:t>
            </w:r>
            <w:r>
              <w:rPr>
                <w:rFonts w:hint="eastAsia" w:ascii="仿宋" w:hAnsi="仿宋" w:eastAsia="仿宋"/>
                <w:color w:val="000000" w:themeColor="text1"/>
                <w:kern w:val="0"/>
                <w:sz w:val="22"/>
                <w14:textFill>
                  <w14:solidFill>
                    <w14:schemeClr w14:val="tx1"/>
                  </w14:solidFill>
                </w14:textFill>
              </w:rPr>
              <w:t>:</w:t>
            </w:r>
            <w:r>
              <w:rPr>
                <w:rFonts w:ascii="仿宋" w:hAnsi="仿宋" w:eastAsia="仿宋"/>
                <w:color w:val="000000" w:themeColor="text1"/>
                <w:kern w:val="0"/>
                <w:sz w:val="22"/>
                <w14:textFill>
                  <w14:solidFill>
                    <w14:schemeClr w14:val="tx1"/>
                  </w14:solidFill>
                </w14:textFill>
              </w:rPr>
              <w:t>30至17</w:t>
            </w:r>
            <w:r>
              <w:rPr>
                <w:rFonts w:hint="eastAsia" w:ascii="仿宋" w:hAnsi="仿宋" w:eastAsia="仿宋"/>
                <w:color w:val="000000" w:themeColor="text1"/>
                <w:kern w:val="0"/>
                <w:sz w:val="22"/>
                <w14:textFill>
                  <w14:solidFill>
                    <w14:schemeClr w14:val="tx1"/>
                  </w14:solidFill>
                </w14:textFill>
              </w:rPr>
              <w:t>:</w:t>
            </w:r>
            <w:r>
              <w:rPr>
                <w:rFonts w:ascii="仿宋" w:hAnsi="仿宋" w:eastAsia="仿宋"/>
                <w:color w:val="000000" w:themeColor="text1"/>
                <w:kern w:val="0"/>
                <w:sz w:val="22"/>
                <w14:textFill>
                  <w14:solidFill>
                    <w14:schemeClr w14:val="tx1"/>
                  </w14:solidFill>
                </w14:textFill>
              </w:rPr>
              <w:t>00</w:t>
            </w:r>
          </w:p>
        </w:tc>
      </w:tr>
      <w:tr w14:paraId="4D64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558" w:type="dxa"/>
            <w:noWrap w:val="0"/>
            <w:vAlign w:val="center"/>
          </w:tcPr>
          <w:p w14:paraId="211A53FD">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北京市大兴区人民医院</w:t>
            </w:r>
          </w:p>
          <w:p w14:paraId="393E3D7E">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（体检中心）</w:t>
            </w:r>
          </w:p>
        </w:tc>
        <w:tc>
          <w:tcPr>
            <w:tcW w:w="2977" w:type="dxa"/>
            <w:noWrap w:val="0"/>
            <w:vAlign w:val="center"/>
          </w:tcPr>
          <w:p w14:paraId="23A2C74B">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北京市大兴区黄村西大街26号</w:t>
            </w:r>
          </w:p>
        </w:tc>
        <w:tc>
          <w:tcPr>
            <w:tcW w:w="1140" w:type="dxa"/>
            <w:noWrap w:val="0"/>
            <w:vAlign w:val="center"/>
          </w:tcPr>
          <w:p w14:paraId="6C1049AE">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60283132</w:t>
            </w:r>
          </w:p>
        </w:tc>
        <w:tc>
          <w:tcPr>
            <w:tcW w:w="2979" w:type="dxa"/>
            <w:noWrap w:val="0"/>
            <w:vAlign w:val="center"/>
          </w:tcPr>
          <w:p w14:paraId="5112963D">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咨询时间，工作日</w:t>
            </w:r>
            <w:r>
              <w:rPr>
                <w:rFonts w:ascii="仿宋" w:hAnsi="仿宋" w:eastAsia="仿宋"/>
                <w:color w:val="000000" w:themeColor="text1"/>
                <w:kern w:val="0"/>
                <w:sz w:val="22"/>
                <w14:textFill>
                  <w14:solidFill>
                    <w14:schemeClr w14:val="tx1"/>
                  </w14:solidFill>
                </w14:textFill>
              </w:rPr>
              <w:t>10:00-16:30</w:t>
            </w:r>
          </w:p>
          <w:p w14:paraId="4E55FCC7">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关注大兴区人民医院体检中心”～我要体检～体检预约～个人</w:t>
            </w:r>
            <w:r>
              <w:rPr>
                <w:rFonts w:ascii="仿宋" w:hAnsi="仿宋" w:eastAsia="仿宋"/>
                <w:color w:val="000000" w:themeColor="text1"/>
                <w:kern w:val="0"/>
                <w:sz w:val="22"/>
                <w14:textFill>
                  <w14:solidFill>
                    <w14:schemeClr w14:val="tx1"/>
                  </w14:solidFill>
                </w14:textFill>
              </w:rPr>
              <w:t>体检</w:t>
            </w:r>
            <w:r>
              <w:rPr>
                <w:rFonts w:hint="eastAsia" w:ascii="仿宋" w:hAnsi="仿宋" w:eastAsia="仿宋"/>
                <w:color w:val="000000" w:themeColor="text1"/>
                <w:kern w:val="0"/>
                <w:sz w:val="22"/>
                <w14:textFill>
                  <w14:solidFill>
                    <w14:schemeClr w14:val="tx1"/>
                  </w14:solidFill>
                </w14:textFill>
              </w:rPr>
              <w:t>～教师体检</w:t>
            </w:r>
          </w:p>
        </w:tc>
      </w:tr>
      <w:tr w14:paraId="013B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noWrap w:val="0"/>
            <w:vAlign w:val="center"/>
          </w:tcPr>
          <w:p w14:paraId="0C02E4BE">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北京市房山区良乡医院</w:t>
            </w:r>
          </w:p>
        </w:tc>
        <w:tc>
          <w:tcPr>
            <w:tcW w:w="2977" w:type="dxa"/>
            <w:noWrap w:val="0"/>
            <w:vAlign w:val="center"/>
          </w:tcPr>
          <w:p w14:paraId="15D1CA98">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北京市房山区阎村镇张庄工业园区良乡医院体检中心</w:t>
            </w:r>
          </w:p>
        </w:tc>
        <w:tc>
          <w:tcPr>
            <w:tcW w:w="1140" w:type="dxa"/>
            <w:noWrap w:val="0"/>
            <w:vAlign w:val="center"/>
          </w:tcPr>
          <w:p w14:paraId="19B6DC0F">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69366290</w:t>
            </w:r>
          </w:p>
        </w:tc>
        <w:tc>
          <w:tcPr>
            <w:tcW w:w="2979" w:type="dxa"/>
            <w:noWrap w:val="0"/>
            <w:vAlign w:val="center"/>
          </w:tcPr>
          <w:p w14:paraId="30B78C66">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电话预约：69366290   69379577</w:t>
            </w:r>
          </w:p>
        </w:tc>
      </w:tr>
      <w:tr w14:paraId="38D5F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jc w:val="center"/>
        </w:trPr>
        <w:tc>
          <w:tcPr>
            <w:tcW w:w="2558" w:type="dxa"/>
            <w:noWrap w:val="0"/>
            <w:vAlign w:val="center"/>
          </w:tcPr>
          <w:p w14:paraId="3E8BA2FF">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首都医科大学附属北京潞河医院</w:t>
            </w:r>
          </w:p>
          <w:p w14:paraId="004E7EAD">
            <w:pPr>
              <w:widowControl/>
              <w:jc w:val="center"/>
              <w:rPr>
                <w:rFonts w:hint="eastAsia" w:ascii="仿宋" w:hAnsi="仿宋" w:eastAsia="仿宋"/>
                <w:color w:val="000000" w:themeColor="text1"/>
                <w:kern w:val="0"/>
                <w:sz w:val="22"/>
                <w14:textFill>
                  <w14:solidFill>
                    <w14:schemeClr w14:val="tx1"/>
                  </w14:solidFill>
                </w14:textFill>
              </w:rPr>
            </w:pPr>
            <w:bookmarkStart w:id="0" w:name="OLE_LINK1"/>
            <w:r>
              <w:rPr>
                <w:rFonts w:hint="eastAsia" w:ascii="仿宋" w:hAnsi="仿宋" w:eastAsia="仿宋"/>
                <w:color w:val="000000" w:themeColor="text1"/>
                <w:kern w:val="0"/>
                <w:sz w:val="22"/>
                <w14:textFill>
                  <w14:solidFill>
                    <w14:schemeClr w14:val="tx1"/>
                  </w14:solidFill>
                </w14:textFill>
              </w:rPr>
              <w:t>（体检中心）</w:t>
            </w:r>
            <w:bookmarkEnd w:id="0"/>
          </w:p>
        </w:tc>
        <w:tc>
          <w:tcPr>
            <w:tcW w:w="2977" w:type="dxa"/>
            <w:noWrap w:val="0"/>
            <w:vAlign w:val="center"/>
          </w:tcPr>
          <w:p w14:paraId="78121CA0">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北京市通州区玉带河西街14号楼</w:t>
            </w:r>
          </w:p>
        </w:tc>
        <w:tc>
          <w:tcPr>
            <w:tcW w:w="1140" w:type="dxa"/>
            <w:noWrap w:val="0"/>
            <w:vAlign w:val="center"/>
          </w:tcPr>
          <w:p w14:paraId="19353E76">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69543901-3648</w:t>
            </w:r>
          </w:p>
        </w:tc>
        <w:tc>
          <w:tcPr>
            <w:tcW w:w="2979" w:type="dxa"/>
            <w:noWrap w:val="0"/>
            <w:vAlign w:val="center"/>
          </w:tcPr>
          <w:p w14:paraId="18FC9E9B">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电话预约：工作日8:00-12:00,13:00-17:00</w:t>
            </w:r>
          </w:p>
        </w:tc>
      </w:tr>
      <w:tr w14:paraId="4203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2558" w:type="dxa"/>
            <w:noWrap w:val="0"/>
            <w:vAlign w:val="center"/>
          </w:tcPr>
          <w:p w14:paraId="26AC58B4">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北京市昌平区医院</w:t>
            </w:r>
          </w:p>
        </w:tc>
        <w:tc>
          <w:tcPr>
            <w:tcW w:w="2977" w:type="dxa"/>
            <w:noWrap w:val="0"/>
            <w:vAlign w:val="center"/>
          </w:tcPr>
          <w:p w14:paraId="3EE7DFAD">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北京市昌平区鼓楼北街</w:t>
            </w:r>
            <w:r>
              <w:rPr>
                <w:rFonts w:ascii="仿宋" w:hAnsi="仿宋" w:eastAsia="仿宋"/>
                <w:color w:val="000000" w:themeColor="text1"/>
                <w:kern w:val="0"/>
                <w:sz w:val="22"/>
                <w14:textFill>
                  <w14:solidFill>
                    <w14:schemeClr w14:val="tx1"/>
                  </w14:solidFill>
                </w14:textFill>
              </w:rPr>
              <w:t>9号（昌平区医院办公楼一层）</w:t>
            </w:r>
          </w:p>
        </w:tc>
        <w:tc>
          <w:tcPr>
            <w:tcW w:w="1140" w:type="dxa"/>
            <w:noWrap w:val="0"/>
            <w:vAlign w:val="center"/>
          </w:tcPr>
          <w:p w14:paraId="37A4DBD8">
            <w:pPr>
              <w:widowControl/>
              <w:jc w:val="center"/>
              <w:rPr>
                <w:rFonts w:hint="eastAsia" w:ascii="仿宋" w:hAnsi="仿宋" w:eastAsia="仿宋"/>
                <w:color w:val="000000" w:themeColor="text1"/>
                <w:kern w:val="0"/>
                <w:sz w:val="22"/>
                <w14:textFill>
                  <w14:solidFill>
                    <w14:schemeClr w14:val="tx1"/>
                  </w14:solidFill>
                </w14:textFill>
              </w:rPr>
            </w:pPr>
            <w:r>
              <w:rPr>
                <w:rFonts w:ascii="仿宋" w:hAnsi="仿宋" w:eastAsia="仿宋"/>
                <w:color w:val="000000" w:themeColor="text1"/>
                <w:kern w:val="0"/>
                <w:sz w:val="22"/>
                <w14:textFill>
                  <w14:solidFill>
                    <w14:schemeClr w14:val="tx1"/>
                  </w14:solidFill>
                </w14:textFill>
              </w:rPr>
              <w:t>80110065</w:t>
            </w:r>
          </w:p>
        </w:tc>
        <w:tc>
          <w:tcPr>
            <w:tcW w:w="2979" w:type="dxa"/>
            <w:noWrap w:val="0"/>
            <w:vAlign w:val="center"/>
          </w:tcPr>
          <w:p w14:paraId="28BE0128">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电话预约：工作日</w:t>
            </w:r>
            <w:r>
              <w:rPr>
                <w:rFonts w:ascii="仿宋" w:hAnsi="仿宋" w:eastAsia="仿宋"/>
                <w:color w:val="000000" w:themeColor="text1"/>
                <w:kern w:val="0"/>
                <w:sz w:val="22"/>
                <w14:textFill>
                  <w14:solidFill>
                    <w14:schemeClr w14:val="tx1"/>
                  </w14:solidFill>
                </w14:textFill>
              </w:rPr>
              <w:t>8</w:t>
            </w:r>
            <w:r>
              <w:rPr>
                <w:rFonts w:hint="eastAsia" w:ascii="仿宋" w:hAnsi="仿宋" w:eastAsia="仿宋"/>
                <w:color w:val="000000" w:themeColor="text1"/>
                <w:kern w:val="0"/>
                <w:sz w:val="22"/>
                <w14:textFill>
                  <w14:solidFill>
                    <w14:schemeClr w14:val="tx1"/>
                  </w14:solidFill>
                </w14:textFill>
              </w:rPr>
              <w:t>:</w:t>
            </w:r>
            <w:r>
              <w:rPr>
                <w:rFonts w:ascii="仿宋" w:hAnsi="仿宋" w:eastAsia="仿宋"/>
                <w:color w:val="000000" w:themeColor="text1"/>
                <w:kern w:val="0"/>
                <w:sz w:val="22"/>
                <w14:textFill>
                  <w14:solidFill>
                    <w14:schemeClr w14:val="tx1"/>
                  </w14:solidFill>
                </w14:textFill>
              </w:rPr>
              <w:t>00-12:00</w:t>
            </w:r>
            <w:r>
              <w:rPr>
                <w:rFonts w:hint="eastAsia" w:ascii="仿宋" w:hAnsi="仿宋" w:eastAsia="仿宋"/>
                <w:color w:val="000000" w:themeColor="text1"/>
                <w:kern w:val="0"/>
                <w:sz w:val="22"/>
                <w14:textFill>
                  <w14:solidFill>
                    <w14:schemeClr w14:val="tx1"/>
                  </w14:solidFill>
                </w14:textFill>
              </w:rPr>
              <w:t>,</w:t>
            </w:r>
            <w:r>
              <w:rPr>
                <w:rFonts w:ascii="仿宋" w:hAnsi="仿宋" w:eastAsia="仿宋"/>
                <w:color w:val="000000" w:themeColor="text1"/>
                <w:kern w:val="0"/>
                <w:sz w:val="22"/>
                <w14:textFill>
                  <w14:solidFill>
                    <w14:schemeClr w14:val="tx1"/>
                  </w14:solidFill>
                </w14:textFill>
              </w:rPr>
              <w:t>14:00-17:00</w:t>
            </w:r>
          </w:p>
        </w:tc>
      </w:tr>
      <w:tr w14:paraId="5A4A2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558" w:type="dxa"/>
            <w:noWrap w:val="0"/>
            <w:vAlign w:val="center"/>
          </w:tcPr>
          <w:p w14:paraId="32D70D83">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北京中医医院顺义医院</w:t>
            </w:r>
            <w:r>
              <w:rPr>
                <w:rFonts w:ascii="Arial" w:hAnsi="Arial" w:cs="Arial"/>
                <w:color w:val="000000" w:themeColor="text1"/>
                <w:sz w:val="20"/>
                <w:szCs w:val="20"/>
                <w:shd w:val="clear" w:color="auto" w:fill="FFFFFF"/>
                <w14:textFill>
                  <w14:solidFill>
                    <w14:schemeClr w14:val="tx1"/>
                  </w14:solidFill>
                </w14:textFill>
              </w:rPr>
              <w:t>（</w:t>
            </w:r>
            <w:r>
              <w:rPr>
                <w:rFonts w:ascii="仿宋" w:hAnsi="仿宋" w:eastAsia="仿宋"/>
                <w:color w:val="000000" w:themeColor="text1"/>
                <w:kern w:val="0"/>
                <w:sz w:val="22"/>
                <w14:textFill>
                  <w14:solidFill>
                    <w14:schemeClr w14:val="tx1"/>
                  </w14:solidFill>
                </w14:textFill>
              </w:rPr>
              <w:t>北京市顺义区中医医院）</w:t>
            </w:r>
          </w:p>
        </w:tc>
        <w:tc>
          <w:tcPr>
            <w:tcW w:w="2977" w:type="dxa"/>
            <w:noWrap w:val="0"/>
            <w:vAlign w:val="center"/>
          </w:tcPr>
          <w:p w14:paraId="2BFD9C30">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北京市顺义区健盛街1号院</w:t>
            </w:r>
          </w:p>
        </w:tc>
        <w:tc>
          <w:tcPr>
            <w:tcW w:w="1140" w:type="dxa"/>
            <w:noWrap w:val="0"/>
            <w:vAlign w:val="center"/>
          </w:tcPr>
          <w:p w14:paraId="1014C0E6">
            <w:pPr>
              <w:widowControl/>
              <w:jc w:val="center"/>
              <w:rPr>
                <w:rFonts w:hint="eastAsia" w:ascii="仿宋" w:hAnsi="仿宋" w:eastAsia="仿宋"/>
                <w:color w:val="000000" w:themeColor="text1"/>
                <w:kern w:val="0"/>
                <w:sz w:val="22"/>
                <w14:textFill>
                  <w14:solidFill>
                    <w14:schemeClr w14:val="tx1"/>
                  </w14:solidFill>
                </w14:textFill>
              </w:rPr>
            </w:pPr>
            <w:r>
              <w:rPr>
                <w:rFonts w:ascii="仿宋" w:hAnsi="仿宋" w:eastAsia="仿宋"/>
                <w:color w:val="000000" w:themeColor="text1"/>
                <w:kern w:val="0"/>
                <w:sz w:val="22"/>
                <w14:textFill>
                  <w14:solidFill>
                    <w14:schemeClr w14:val="tx1"/>
                  </w14:solidFill>
                </w14:textFill>
              </w:rPr>
              <w:t>81419990</w:t>
            </w:r>
          </w:p>
        </w:tc>
        <w:tc>
          <w:tcPr>
            <w:tcW w:w="2979" w:type="dxa"/>
            <w:noWrap w:val="0"/>
            <w:vAlign w:val="center"/>
          </w:tcPr>
          <w:p w14:paraId="34236273">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北京中医医院顺义医院公众号、114</w:t>
            </w:r>
          </w:p>
        </w:tc>
      </w:tr>
      <w:tr w14:paraId="2B73B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2558" w:type="dxa"/>
            <w:noWrap w:val="0"/>
            <w:vAlign w:val="center"/>
          </w:tcPr>
          <w:p w14:paraId="57A0A69E">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北京怀柔医院</w:t>
            </w:r>
          </w:p>
        </w:tc>
        <w:tc>
          <w:tcPr>
            <w:tcW w:w="2977" w:type="dxa"/>
            <w:noWrap w:val="0"/>
            <w:vAlign w:val="center"/>
          </w:tcPr>
          <w:p w14:paraId="6CAC6F07">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北京市怀柔区永泰北街9号</w:t>
            </w:r>
          </w:p>
        </w:tc>
        <w:tc>
          <w:tcPr>
            <w:tcW w:w="1140" w:type="dxa"/>
            <w:noWrap w:val="0"/>
            <w:vAlign w:val="center"/>
          </w:tcPr>
          <w:p w14:paraId="5F7DD138">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69687163</w:t>
            </w:r>
          </w:p>
        </w:tc>
        <w:tc>
          <w:tcPr>
            <w:tcW w:w="2979" w:type="dxa"/>
            <w:noWrap w:val="0"/>
            <w:vAlign w:val="center"/>
          </w:tcPr>
          <w:p w14:paraId="5BC60AED">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 xml:space="preserve">进入微信小程序“北京怀柔医院体检中心”预约。 </w:t>
            </w:r>
          </w:p>
        </w:tc>
      </w:tr>
      <w:tr w14:paraId="5443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2558" w:type="dxa"/>
            <w:noWrap w:val="0"/>
            <w:vAlign w:val="center"/>
          </w:tcPr>
          <w:p w14:paraId="2B902F18">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北京市平谷区医院</w:t>
            </w:r>
          </w:p>
        </w:tc>
        <w:tc>
          <w:tcPr>
            <w:tcW w:w="2977" w:type="dxa"/>
            <w:noWrap w:val="0"/>
            <w:vAlign w:val="center"/>
          </w:tcPr>
          <w:p w14:paraId="0022FCD2">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北京市平谷区新平北路59号</w:t>
            </w:r>
          </w:p>
        </w:tc>
        <w:tc>
          <w:tcPr>
            <w:tcW w:w="1140" w:type="dxa"/>
            <w:noWrap w:val="0"/>
            <w:vAlign w:val="center"/>
          </w:tcPr>
          <w:p w14:paraId="33A785BA">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89992153</w:t>
            </w:r>
          </w:p>
        </w:tc>
        <w:tc>
          <w:tcPr>
            <w:tcW w:w="2979" w:type="dxa"/>
            <w:noWrap w:val="0"/>
            <w:vAlign w:val="center"/>
          </w:tcPr>
          <w:p w14:paraId="4F44F04E">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电话预约：工作日9:00-11:30,14:00-17:00</w:t>
            </w:r>
          </w:p>
        </w:tc>
      </w:tr>
      <w:tr w14:paraId="39FF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jc w:val="center"/>
        </w:trPr>
        <w:tc>
          <w:tcPr>
            <w:tcW w:w="2558" w:type="dxa"/>
            <w:noWrap w:val="0"/>
            <w:vAlign w:val="center"/>
          </w:tcPr>
          <w:p w14:paraId="5064A3CD">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北京市密云区医院</w:t>
            </w:r>
          </w:p>
        </w:tc>
        <w:tc>
          <w:tcPr>
            <w:tcW w:w="2977" w:type="dxa"/>
            <w:noWrap w:val="0"/>
            <w:vAlign w:val="center"/>
          </w:tcPr>
          <w:p w14:paraId="125AE1DE">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北京市密云区阳光街3</w:t>
            </w:r>
            <w:r>
              <w:rPr>
                <w:rFonts w:ascii="仿宋" w:hAnsi="仿宋" w:eastAsia="仿宋"/>
                <w:color w:val="000000" w:themeColor="text1"/>
                <w:kern w:val="0"/>
                <w:sz w:val="22"/>
                <w14:textFill>
                  <w14:solidFill>
                    <w14:schemeClr w14:val="tx1"/>
                  </w14:solidFill>
                </w14:textFill>
              </w:rPr>
              <w:t>83</w:t>
            </w:r>
            <w:r>
              <w:rPr>
                <w:rFonts w:hint="eastAsia" w:ascii="仿宋" w:hAnsi="仿宋" w:eastAsia="仿宋"/>
                <w:color w:val="000000" w:themeColor="text1"/>
                <w:kern w:val="0"/>
                <w:sz w:val="22"/>
                <w14:textFill>
                  <w14:solidFill>
                    <w14:schemeClr w14:val="tx1"/>
                  </w14:solidFill>
                </w14:textFill>
              </w:rPr>
              <w:t>号院</w:t>
            </w:r>
          </w:p>
        </w:tc>
        <w:tc>
          <w:tcPr>
            <w:tcW w:w="1140" w:type="dxa"/>
            <w:noWrap w:val="0"/>
            <w:vAlign w:val="center"/>
          </w:tcPr>
          <w:p w14:paraId="7EC293CE">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69072</w:t>
            </w:r>
            <w:r>
              <w:rPr>
                <w:rFonts w:ascii="仿宋" w:hAnsi="仿宋" w:eastAsia="仿宋"/>
                <w:color w:val="000000" w:themeColor="text1"/>
                <w:kern w:val="0"/>
                <w:sz w:val="22"/>
                <w14:textFill>
                  <w14:solidFill>
                    <w14:schemeClr w14:val="tx1"/>
                  </w14:solidFill>
                </w14:textFill>
              </w:rPr>
              <w:t>529</w:t>
            </w:r>
          </w:p>
        </w:tc>
        <w:tc>
          <w:tcPr>
            <w:tcW w:w="2979" w:type="dxa"/>
            <w:noWrap w:val="0"/>
            <w:vAlign w:val="center"/>
          </w:tcPr>
          <w:p w14:paraId="6C360E12">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电话预约：工作日8:00-11:3</w:t>
            </w:r>
            <w:r>
              <w:rPr>
                <w:rFonts w:ascii="仿宋" w:hAnsi="仿宋" w:eastAsia="仿宋"/>
                <w:color w:val="000000" w:themeColor="text1"/>
                <w:kern w:val="0"/>
                <w:sz w:val="22"/>
                <w14:textFill>
                  <w14:solidFill>
                    <w14:schemeClr w14:val="tx1"/>
                  </w14:solidFill>
                </w14:textFill>
              </w:rPr>
              <w:t>0</w:t>
            </w:r>
            <w:r>
              <w:rPr>
                <w:rFonts w:hint="eastAsia" w:ascii="仿宋" w:hAnsi="仿宋" w:eastAsia="仿宋"/>
                <w:color w:val="000000" w:themeColor="text1"/>
                <w:kern w:val="0"/>
                <w:sz w:val="22"/>
                <w14:textFill>
                  <w14:solidFill>
                    <w14:schemeClr w14:val="tx1"/>
                  </w14:solidFill>
                </w14:textFill>
              </w:rPr>
              <w:t>,1</w:t>
            </w:r>
            <w:r>
              <w:rPr>
                <w:rFonts w:ascii="仿宋" w:hAnsi="仿宋" w:eastAsia="仿宋"/>
                <w:color w:val="000000" w:themeColor="text1"/>
                <w:kern w:val="0"/>
                <w:sz w:val="22"/>
                <w14:textFill>
                  <w14:solidFill>
                    <w14:schemeClr w14:val="tx1"/>
                  </w14:solidFill>
                </w14:textFill>
              </w:rPr>
              <w:t>4</w:t>
            </w:r>
            <w:r>
              <w:rPr>
                <w:rFonts w:hint="eastAsia" w:ascii="仿宋" w:hAnsi="仿宋" w:eastAsia="仿宋"/>
                <w:color w:val="000000" w:themeColor="text1"/>
                <w:kern w:val="0"/>
                <w:sz w:val="22"/>
                <w14:textFill>
                  <w14:solidFill>
                    <w14:schemeClr w14:val="tx1"/>
                  </w14:solidFill>
                </w14:textFill>
              </w:rPr>
              <w:t>:</w:t>
            </w:r>
            <w:r>
              <w:rPr>
                <w:rFonts w:ascii="仿宋" w:hAnsi="仿宋" w:eastAsia="仿宋"/>
                <w:color w:val="000000" w:themeColor="text1"/>
                <w:kern w:val="0"/>
                <w:sz w:val="22"/>
                <w14:textFill>
                  <w14:solidFill>
                    <w14:schemeClr w14:val="tx1"/>
                  </w14:solidFill>
                </w14:textFill>
              </w:rPr>
              <w:t>0</w:t>
            </w:r>
            <w:r>
              <w:rPr>
                <w:rFonts w:hint="eastAsia" w:ascii="仿宋" w:hAnsi="仿宋" w:eastAsia="仿宋"/>
                <w:color w:val="000000" w:themeColor="text1"/>
                <w:kern w:val="0"/>
                <w:sz w:val="22"/>
                <w14:textFill>
                  <w14:solidFill>
                    <w14:schemeClr w14:val="tx1"/>
                  </w14:solidFill>
                </w14:textFill>
              </w:rPr>
              <w:t>0--17:</w:t>
            </w:r>
            <w:r>
              <w:rPr>
                <w:rFonts w:ascii="仿宋" w:hAnsi="仿宋" w:eastAsia="仿宋"/>
                <w:color w:val="000000" w:themeColor="text1"/>
                <w:kern w:val="0"/>
                <w:sz w:val="22"/>
                <w14:textFill>
                  <w14:solidFill>
                    <w14:schemeClr w14:val="tx1"/>
                  </w14:solidFill>
                </w14:textFill>
              </w:rPr>
              <w:t>3</w:t>
            </w:r>
            <w:r>
              <w:rPr>
                <w:rFonts w:hint="eastAsia" w:ascii="仿宋" w:hAnsi="仿宋" w:eastAsia="仿宋"/>
                <w:color w:val="000000" w:themeColor="text1"/>
                <w:kern w:val="0"/>
                <w:sz w:val="22"/>
                <w14:textFill>
                  <w14:solidFill>
                    <w14:schemeClr w14:val="tx1"/>
                  </w14:solidFill>
                </w14:textFill>
              </w:rPr>
              <w:t>0</w:t>
            </w:r>
          </w:p>
        </w:tc>
      </w:tr>
      <w:tr w14:paraId="18B9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2558" w:type="dxa"/>
            <w:noWrap w:val="0"/>
            <w:vAlign w:val="center"/>
          </w:tcPr>
          <w:p w14:paraId="67ED5E8B">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北京市延庆区医院</w:t>
            </w:r>
          </w:p>
        </w:tc>
        <w:tc>
          <w:tcPr>
            <w:tcW w:w="2977" w:type="dxa"/>
            <w:noWrap w:val="0"/>
            <w:vAlign w:val="center"/>
          </w:tcPr>
          <w:p w14:paraId="7DFE7C35">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北京市延庆区东顺城街28号</w:t>
            </w:r>
          </w:p>
        </w:tc>
        <w:tc>
          <w:tcPr>
            <w:tcW w:w="1140" w:type="dxa"/>
            <w:noWrap w:val="0"/>
            <w:vAlign w:val="center"/>
          </w:tcPr>
          <w:p w14:paraId="180848CE">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69171162</w:t>
            </w:r>
          </w:p>
        </w:tc>
        <w:tc>
          <w:tcPr>
            <w:tcW w:w="2979" w:type="dxa"/>
            <w:noWrap w:val="0"/>
            <w:vAlign w:val="center"/>
          </w:tcPr>
          <w:p w14:paraId="46422CCC">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电话预约：工作</w:t>
            </w:r>
            <w:r>
              <w:rPr>
                <w:rFonts w:ascii="仿宋" w:hAnsi="仿宋" w:eastAsia="仿宋"/>
                <w:color w:val="000000" w:themeColor="text1"/>
                <w:kern w:val="0"/>
                <w:sz w:val="22"/>
                <w14:textFill>
                  <w14:solidFill>
                    <w14:schemeClr w14:val="tx1"/>
                  </w14:solidFill>
                </w14:textFill>
              </w:rPr>
              <w:t>日9</w:t>
            </w:r>
            <w:r>
              <w:rPr>
                <w:rFonts w:hint="eastAsia" w:ascii="仿宋" w:hAnsi="仿宋" w:eastAsia="仿宋"/>
                <w:color w:val="000000" w:themeColor="text1"/>
                <w:kern w:val="0"/>
                <w:sz w:val="22"/>
                <w14:textFill>
                  <w14:solidFill>
                    <w14:schemeClr w14:val="tx1"/>
                  </w14:solidFill>
                </w14:textFill>
              </w:rPr>
              <w:t>:00-11:30,1</w:t>
            </w:r>
            <w:r>
              <w:rPr>
                <w:rFonts w:ascii="仿宋" w:hAnsi="仿宋" w:eastAsia="仿宋"/>
                <w:color w:val="000000" w:themeColor="text1"/>
                <w:kern w:val="0"/>
                <w:sz w:val="22"/>
                <w14:textFill>
                  <w14:solidFill>
                    <w14:schemeClr w14:val="tx1"/>
                  </w14:solidFill>
                </w14:textFill>
              </w:rPr>
              <w:t>4</w:t>
            </w:r>
            <w:r>
              <w:rPr>
                <w:rFonts w:hint="eastAsia" w:ascii="仿宋" w:hAnsi="仿宋" w:eastAsia="仿宋"/>
                <w:color w:val="000000" w:themeColor="text1"/>
                <w:kern w:val="0"/>
                <w:sz w:val="22"/>
                <w14:textFill>
                  <w14:solidFill>
                    <w14:schemeClr w14:val="tx1"/>
                  </w14:solidFill>
                </w14:textFill>
              </w:rPr>
              <w:t>:</w:t>
            </w:r>
            <w:r>
              <w:rPr>
                <w:rFonts w:ascii="仿宋" w:hAnsi="仿宋" w:eastAsia="仿宋"/>
                <w:color w:val="000000" w:themeColor="text1"/>
                <w:kern w:val="0"/>
                <w:sz w:val="22"/>
                <w14:textFill>
                  <w14:solidFill>
                    <w14:schemeClr w14:val="tx1"/>
                  </w14:solidFill>
                </w14:textFill>
              </w:rPr>
              <w:t>0</w:t>
            </w:r>
            <w:r>
              <w:rPr>
                <w:rFonts w:hint="eastAsia" w:ascii="仿宋" w:hAnsi="仿宋" w:eastAsia="仿宋"/>
                <w:color w:val="000000" w:themeColor="text1"/>
                <w:kern w:val="0"/>
                <w:sz w:val="22"/>
                <w14:textFill>
                  <w14:solidFill>
                    <w14:schemeClr w14:val="tx1"/>
                  </w14:solidFill>
                </w14:textFill>
              </w:rPr>
              <w:t>0-17:</w:t>
            </w:r>
            <w:r>
              <w:rPr>
                <w:rFonts w:ascii="仿宋" w:hAnsi="仿宋" w:eastAsia="仿宋"/>
                <w:color w:val="000000" w:themeColor="text1"/>
                <w:kern w:val="0"/>
                <w:sz w:val="22"/>
                <w14:textFill>
                  <w14:solidFill>
                    <w14:schemeClr w14:val="tx1"/>
                  </w14:solidFill>
                </w14:textFill>
              </w:rPr>
              <w:t>0</w:t>
            </w:r>
            <w:r>
              <w:rPr>
                <w:rFonts w:hint="eastAsia" w:ascii="仿宋" w:hAnsi="仿宋" w:eastAsia="仿宋"/>
                <w:color w:val="000000" w:themeColor="text1"/>
                <w:kern w:val="0"/>
                <w:sz w:val="22"/>
                <w14:textFill>
                  <w14:solidFill>
                    <w14:schemeClr w14:val="tx1"/>
                  </w14:solidFill>
                </w14:textFill>
              </w:rPr>
              <w:t>0</w:t>
            </w:r>
          </w:p>
        </w:tc>
      </w:tr>
    </w:tbl>
    <w:p w14:paraId="6ADBC746">
      <w:pPr>
        <w:rPr>
          <w:rFonts w:hint="eastAsia" w:ascii="仿宋" w:hAnsi="仿宋" w:eastAsia="仿宋" w:cs="Calibri"/>
          <w:b/>
          <w:color w:val="000000" w:themeColor="text1"/>
          <w:sz w:val="28"/>
          <w:szCs w:val="28"/>
          <w14:textFill>
            <w14:solidFill>
              <w14:schemeClr w14:val="tx1"/>
            </w14:solidFill>
          </w14:textFill>
        </w:rPr>
      </w:pPr>
      <w:r>
        <w:rPr>
          <w:rFonts w:hint="eastAsia" w:ascii="仿宋" w:hAnsi="仿宋" w:eastAsia="仿宋" w:cs="Calibri"/>
          <w:b/>
          <w:color w:val="000000" w:themeColor="text1"/>
          <w:sz w:val="28"/>
          <w:szCs w:val="28"/>
          <w14:textFill>
            <w14:solidFill>
              <w14:schemeClr w14:val="tx1"/>
            </w14:solidFill>
          </w14:textFill>
        </w:rPr>
        <w:t>注：具体体检时间以申请人在各体检机构预约的体检时间为准。</w:t>
      </w:r>
    </w:p>
    <w:p w14:paraId="2B642BA2">
      <w:pPr>
        <w:rPr>
          <w:rFonts w:hint="eastAsia" w:ascii="仿宋" w:hAnsi="仿宋" w:eastAsia="仿宋" w:cs="Calibri"/>
          <w:b/>
          <w:color w:val="000000" w:themeColor="text1"/>
          <w:sz w:val="28"/>
          <w:szCs w:val="28"/>
          <w14:textFill>
            <w14:solidFill>
              <w14:schemeClr w14:val="tx1"/>
            </w14:solidFill>
          </w14:textFill>
        </w:rPr>
      </w:pPr>
    </w:p>
    <w:p w14:paraId="47823071">
      <w:pPr>
        <w:rPr>
          <w:rFonts w:hint="eastAsia" w:ascii="仿宋" w:hAnsi="仿宋" w:eastAsia="仿宋" w:cs="Calibri"/>
          <w:b/>
          <w:color w:val="000000" w:themeColor="text1"/>
          <w:sz w:val="28"/>
          <w:szCs w:val="28"/>
          <w14:textFill>
            <w14:solidFill>
              <w14:schemeClr w14:val="tx1"/>
            </w14:solidFill>
          </w14:textFill>
        </w:rPr>
      </w:pPr>
    </w:p>
    <w:p w14:paraId="052ED62B">
      <w:pPr>
        <w:rPr>
          <w:rFonts w:hint="eastAsia" w:ascii="仿宋" w:hAnsi="仿宋" w:eastAsia="仿宋" w:cs="Calibri"/>
          <w:b/>
          <w:color w:val="000000" w:themeColor="text1"/>
          <w:sz w:val="28"/>
          <w:szCs w:val="28"/>
          <w14:textFill>
            <w14:solidFill>
              <w14:schemeClr w14:val="tx1"/>
            </w14:solidFill>
          </w14:textFill>
        </w:rPr>
      </w:pPr>
    </w:p>
    <w:p w14:paraId="6DAEAA4C">
      <w:pPr>
        <w:rPr>
          <w:rFonts w:hint="eastAsia" w:ascii="仿宋" w:hAnsi="仿宋" w:eastAsia="仿宋" w:cs="Calibri"/>
          <w:b/>
          <w:color w:val="000000" w:themeColor="text1"/>
          <w:sz w:val="28"/>
          <w:szCs w:val="28"/>
          <w14:textFill>
            <w14:solidFill>
              <w14:schemeClr w14:val="tx1"/>
            </w14:solidFill>
          </w14:textFill>
        </w:rPr>
      </w:pPr>
    </w:p>
    <w:p w14:paraId="7C9BDC87">
      <w:pPr>
        <w:rPr>
          <w:rFonts w:hint="eastAsia" w:ascii="仿宋" w:hAnsi="仿宋" w:eastAsia="仿宋" w:cs="Calibri"/>
          <w:b/>
          <w:color w:val="000000" w:themeColor="text1"/>
          <w:sz w:val="28"/>
          <w:szCs w:val="28"/>
          <w14:textFill>
            <w14:solidFill>
              <w14:schemeClr w14:val="tx1"/>
            </w14:solidFill>
          </w14:textFill>
        </w:rPr>
      </w:pPr>
    </w:p>
    <w:p w14:paraId="233C6D8B">
      <w:pPr>
        <w:rPr>
          <w:rFonts w:hint="eastAsia" w:ascii="仿宋" w:hAnsi="仿宋" w:eastAsia="仿宋" w:cs="Calibri"/>
          <w:b/>
          <w:color w:val="000000" w:themeColor="text1"/>
          <w:sz w:val="28"/>
          <w:szCs w:val="28"/>
          <w14:textFill>
            <w14:solidFill>
              <w14:schemeClr w14:val="tx1"/>
            </w14:solidFill>
          </w14:textFill>
        </w:rPr>
      </w:pPr>
    </w:p>
    <w:p w14:paraId="7F65A145">
      <w:pPr>
        <w:rPr>
          <w:rFonts w:hint="eastAsia" w:ascii="仿宋" w:hAnsi="仿宋" w:eastAsia="仿宋" w:cs="Calibri"/>
          <w:b/>
          <w:color w:val="000000" w:themeColor="text1"/>
          <w:sz w:val="28"/>
          <w:szCs w:val="28"/>
          <w14:textFill>
            <w14:solidFill>
              <w14:schemeClr w14:val="tx1"/>
            </w14:solidFill>
          </w14:textFill>
        </w:rPr>
      </w:pPr>
    </w:p>
    <w:p w14:paraId="17D4DD7C">
      <w:pPr>
        <w:rPr>
          <w:rFonts w:hint="eastAsia" w:ascii="仿宋" w:hAnsi="仿宋" w:eastAsia="仿宋" w:cs="Calibri"/>
          <w:b/>
          <w:color w:val="000000" w:themeColor="text1"/>
          <w:sz w:val="28"/>
          <w:szCs w:val="28"/>
          <w14:textFill>
            <w14:solidFill>
              <w14:schemeClr w14:val="tx1"/>
            </w14:solidFill>
          </w14:textFill>
        </w:rPr>
      </w:pPr>
    </w:p>
    <w:p w14:paraId="77CD1918">
      <w:pPr>
        <w:rPr>
          <w:rFonts w:hint="eastAsia" w:ascii="仿宋" w:hAnsi="仿宋" w:eastAsia="仿宋" w:cs="Calibri"/>
          <w:b/>
          <w:color w:val="000000" w:themeColor="text1"/>
          <w:sz w:val="28"/>
          <w:szCs w:val="28"/>
          <w14:textFill>
            <w14:solidFill>
              <w14:schemeClr w14:val="tx1"/>
            </w14:solidFill>
          </w14:textFill>
        </w:rPr>
      </w:pPr>
    </w:p>
    <w:p w14:paraId="76B64861">
      <w:pPr>
        <w:rPr>
          <w:rFonts w:hint="eastAsia" w:ascii="仿宋" w:hAnsi="仿宋" w:eastAsia="仿宋" w:cs="Calibri"/>
          <w:b/>
          <w:color w:val="000000" w:themeColor="text1"/>
          <w:sz w:val="28"/>
          <w:szCs w:val="28"/>
          <w14:textFill>
            <w14:solidFill>
              <w14:schemeClr w14:val="tx1"/>
            </w14:solidFill>
          </w14:textFill>
        </w:rPr>
      </w:pPr>
    </w:p>
    <w:p w14:paraId="6A8C9873">
      <w:pPr>
        <w:rPr>
          <w:rFonts w:hint="eastAsia" w:ascii="仿宋" w:hAnsi="仿宋" w:eastAsia="仿宋" w:cs="Calibri"/>
          <w:b/>
          <w:color w:val="000000" w:themeColor="text1"/>
          <w:sz w:val="28"/>
          <w:szCs w:val="28"/>
          <w14:textFill>
            <w14:solidFill>
              <w14:schemeClr w14:val="tx1"/>
            </w14:solidFill>
          </w14:textFill>
        </w:rPr>
      </w:pPr>
    </w:p>
    <w:p w14:paraId="7B1277AD">
      <w:pPr>
        <w:rPr>
          <w:rFonts w:hint="eastAsia" w:ascii="仿宋" w:hAnsi="仿宋" w:eastAsia="仿宋" w:cs="Calibri"/>
          <w:b/>
          <w:color w:val="000000" w:themeColor="text1"/>
          <w:sz w:val="28"/>
          <w:szCs w:val="28"/>
          <w14:textFill>
            <w14:solidFill>
              <w14:schemeClr w14:val="tx1"/>
            </w14:solidFill>
          </w14:textFill>
        </w:rPr>
      </w:pPr>
    </w:p>
    <w:p w14:paraId="320BB93C">
      <w:pPr>
        <w:rPr>
          <w:rFonts w:hint="eastAsia" w:ascii="仿宋" w:hAnsi="仿宋" w:eastAsia="仿宋" w:cs="Calibri"/>
          <w:b/>
          <w:color w:val="000000" w:themeColor="text1"/>
          <w:sz w:val="28"/>
          <w:szCs w:val="28"/>
          <w14:textFill>
            <w14:solidFill>
              <w14:schemeClr w14:val="tx1"/>
            </w14:solidFill>
          </w14:textFill>
        </w:rPr>
      </w:pPr>
    </w:p>
    <w:p w14:paraId="0D865480">
      <w:pPr>
        <w:rPr>
          <w:rFonts w:hint="eastAsia" w:ascii="仿宋" w:hAnsi="仿宋" w:eastAsia="仿宋" w:cs="Calibri"/>
          <w:b/>
          <w:color w:val="000000" w:themeColor="text1"/>
          <w:sz w:val="28"/>
          <w:szCs w:val="28"/>
          <w14:textFill>
            <w14:solidFill>
              <w14:schemeClr w14:val="tx1"/>
            </w14:solidFill>
          </w14:textFill>
        </w:rPr>
      </w:pPr>
    </w:p>
    <w:p w14:paraId="71748211">
      <w:pPr>
        <w:rPr>
          <w:rFonts w:hint="eastAsia" w:ascii="仿宋" w:hAnsi="仿宋" w:eastAsia="仿宋" w:cs="Calibri"/>
          <w:b/>
          <w:color w:val="000000" w:themeColor="text1"/>
          <w:sz w:val="28"/>
          <w:szCs w:val="28"/>
          <w14:textFill>
            <w14:solidFill>
              <w14:schemeClr w14:val="tx1"/>
            </w14:solidFill>
          </w14:textFill>
        </w:rPr>
      </w:pPr>
    </w:p>
    <w:p w14:paraId="7762CFF3">
      <w:pPr>
        <w:rPr>
          <w:rFonts w:hint="eastAsia" w:ascii="仿宋" w:hAnsi="仿宋" w:eastAsia="仿宋" w:cs="Calibri"/>
          <w:b/>
          <w:color w:val="000000" w:themeColor="text1"/>
          <w:sz w:val="28"/>
          <w:szCs w:val="28"/>
          <w14:textFill>
            <w14:solidFill>
              <w14:schemeClr w14:val="tx1"/>
            </w14:solidFill>
          </w14:textFill>
        </w:rPr>
      </w:pPr>
    </w:p>
    <w:p w14:paraId="5122D244">
      <w:pPr>
        <w:rPr>
          <w:rFonts w:hint="eastAsia" w:ascii="仿宋" w:hAnsi="仿宋" w:eastAsia="仿宋" w:cs="Calibri"/>
          <w:b/>
          <w:color w:val="000000" w:themeColor="text1"/>
          <w:sz w:val="28"/>
          <w:szCs w:val="28"/>
          <w14:textFill>
            <w14:solidFill>
              <w14:schemeClr w14:val="tx1"/>
            </w14:solidFill>
          </w14:textFill>
        </w:rPr>
      </w:pPr>
    </w:p>
    <w:p w14:paraId="34CD69D3">
      <w:pPr>
        <w:rPr>
          <w:rFonts w:hint="eastAsia" w:ascii="仿宋" w:hAnsi="仿宋" w:eastAsia="仿宋" w:cs="Calibri"/>
          <w:b/>
          <w:color w:val="000000" w:themeColor="text1"/>
          <w:sz w:val="28"/>
          <w:szCs w:val="28"/>
          <w14:textFill>
            <w14:solidFill>
              <w14:schemeClr w14:val="tx1"/>
            </w14:solidFill>
          </w14:textFill>
        </w:rPr>
      </w:pPr>
    </w:p>
    <w:p w14:paraId="3BC76964">
      <w:pPr>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color w:val="000000" w:themeColor="text1"/>
          <w:sz w:val="36"/>
          <w:szCs w:val="36"/>
          <w14:textFill>
            <w14:solidFill>
              <w14:schemeClr w14:val="tx1"/>
            </w14:solidFill>
          </w14:textFill>
        </w:rPr>
        <w:t>北京市教师资格认定体格检查标准（试行）</w:t>
      </w:r>
    </w:p>
    <w:p w14:paraId="121046A3">
      <w:pPr>
        <w:rPr>
          <w:rFonts w:hint="eastAsia" w:ascii="仿宋" w:hAnsi="仿宋" w:eastAsia="仿宋"/>
          <w:color w:val="000000" w:themeColor="text1"/>
          <w14:textFill>
            <w14:solidFill>
              <w14:schemeClr w14:val="tx1"/>
            </w14:solidFill>
          </w14:textFill>
        </w:rPr>
      </w:pPr>
    </w:p>
    <w:p w14:paraId="72C71F11">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有下列疾病或生理缺陷者，不适宜从事教师工作或相关教学岗位的工作。</w:t>
      </w:r>
    </w:p>
    <w:p w14:paraId="259604B8">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1．有精神病史、癫痫病史、癔症史。</w:t>
      </w:r>
    </w:p>
    <w:p w14:paraId="7A419F7A">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2．精神疾病（以二级以上专科医院诊断为依据）。包括：</w:t>
      </w:r>
    </w:p>
    <w:p w14:paraId="6BCB94F8">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（1）重度精神病：精神分裂症、偏执性精神病、反复发作的情感性精神障碍、无法归类的精神病性障碍、急性心因性精神障碍。（注：经一年以上系统治疗、未达治愈或影响社会功能者）</w:t>
      </w:r>
    </w:p>
    <w:p w14:paraId="5D5EEF69">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（2）各类脑器质性精神障碍。包括颅内感染、中毒，颅脑外伤、肿瘤，癫痫及脑血管病等。</w:t>
      </w:r>
    </w:p>
    <w:p w14:paraId="1449605B">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（3）与文化密切相关的精神障碍。因迷信气功、巫术等影响职业及社会功能者。</w:t>
      </w:r>
    </w:p>
    <w:p w14:paraId="42C75082">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（4）精神活性物质所致精神障碍。毒品、酒精、安眠药依赖并影响社会功能者。</w:t>
      </w:r>
    </w:p>
    <w:p w14:paraId="75AAD22F">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（5）人格障碍的某些亚型。如：反社会型、冲动型、分裂型人格障碍。</w:t>
      </w:r>
    </w:p>
    <w:p w14:paraId="1DB358C3">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（6）神经症的某些类型。如因难治性强迫症、癔症等影响职业及社会功能者。</w:t>
      </w:r>
    </w:p>
    <w:p w14:paraId="7BB49921">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3．急慢性病毒性肝炎、活动性肺结核、性病等各种传染性疾病。（经二级以上医院或专科医疗机构检查确已治愈者除外）</w:t>
      </w:r>
    </w:p>
    <w:p w14:paraId="500E4A66">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4．各型肝炎病毒携带者或丙氨酸氨基转移酶升高者，不宜从事幼儿教育教学及食品科学等相关工作。（根据京教人 [2010]14号文件，删除此条）</w:t>
      </w:r>
    </w:p>
    <w:p w14:paraId="7984A09D">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5．严重口吃，吐字不清，持续声音嘶哑、失声及口腔有生理缺陷并妨碍发音。</w:t>
      </w:r>
    </w:p>
    <w:p w14:paraId="6CF1CE1B">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6．两耳听力均低于2米。</w:t>
      </w:r>
    </w:p>
    <w:p w14:paraId="0A1157BD">
      <w:pPr>
        <w:spacing w:line="360" w:lineRule="exac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两耳听力均在3米以内，或一耳听力达到5米，但另一耳全聋，不宜从事幼儿教育、音乐学、医学等教学工作。</w:t>
      </w:r>
    </w:p>
    <w:p w14:paraId="142A1215">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7．嗅觉迟钝或丧失者，不宜从事与化学类、食品科学等相关的教学工作。</w:t>
      </w:r>
    </w:p>
    <w:p w14:paraId="79087F05">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8．双眼中好眼最佳矫正视力低于4.5（0.3）。</w:t>
      </w:r>
    </w:p>
    <w:p w14:paraId="48E9EF9E">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9．色觉检查异常者，不宜从事化学、生物等以颜色作为技术指标和实验数据的教学工作。</w:t>
      </w:r>
    </w:p>
    <w:p w14:paraId="5113435B">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10．面部有较大面积（3×3厘米）疤痕、血管瘤、白癜风、色素痣或严重影响面容（如斜颈、面瘫、唇腭裂及其手术后遗症、一眼失明及五官先天或后天性残缺、畸形等）。</w:t>
      </w:r>
    </w:p>
    <w:p w14:paraId="0402E410">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11．步态跛行，着装后脊柱侧弯、驼背，脊柱、四肢有显著残疾及先天或后天因素造成的肢体残缺、畸形、功能障碍。</w:t>
      </w:r>
    </w:p>
    <w:p w14:paraId="71894582">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12．脊柱侧弯大于4厘米，双下肢不等长大于5厘米、显著胸廓畸形、主要脏器（心、肺、肝、脾、肾、胃肠等）做过较大手术或男性身高低于170厘米、女性身高低于160厘米，不宜从事体育类教学工作。</w:t>
      </w:r>
    </w:p>
    <w:p w14:paraId="587FFEFB">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13．严重下肢血管疾病影响站立或行走（经手术治愈者除外）。</w:t>
      </w:r>
    </w:p>
    <w:p w14:paraId="4547C8B3">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14．颈椎病、腰椎间盘突出症、类风湿性关节炎等严重的骨关节疾病反复发作，引起功能障碍、关节畸形等合并症。</w:t>
      </w:r>
    </w:p>
    <w:p w14:paraId="15E8AF75">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15．恶性肿瘤，内分泌系统疾病，血液病（单纯缺铁性贫血除外）以及严重的器质性疾病或合并并发症（心脑血管疾病、慢性肾炎等）。</w:t>
      </w:r>
    </w:p>
    <w:p w14:paraId="6E4A7583">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16．特殊教育岗位的教师，其身体条件是否合格，由北京市教育委员会酌定。</w:t>
      </w:r>
    </w:p>
    <w:p w14:paraId="379A35FB">
      <w:pPr>
        <w:spacing w:line="360" w:lineRule="exact"/>
        <w:ind w:firstLine="560" w:firstLineChars="200"/>
        <w:jc w:val="lef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17．未纳入体格检查标准、有影响健康和教学工作的其他疾病或生理缺陷者是否视为体格检查合格，由北京市教育委员会根据工作岗位的要求商北京市卫生局确定。</w:t>
      </w:r>
    </w:p>
    <w:p w14:paraId="4F5B05A6">
      <w:pPr>
        <w:spacing w:line="360" w:lineRule="exact"/>
        <w:rPr>
          <w:rFonts w:hint="eastAsia" w:ascii="仿宋" w:hAnsi="仿宋" w:eastAsia="仿宋" w:cs="Calibri"/>
          <w:b/>
          <w:color w:val="000000"/>
          <w:sz w:val="28"/>
          <w:szCs w:val="28"/>
        </w:rPr>
      </w:pPr>
    </w:p>
    <w:p w14:paraId="73BC625C">
      <w:pPr>
        <w:spacing w:line="360" w:lineRule="exact"/>
        <w:rPr>
          <w:rFonts w:hint="eastAsia" w:ascii="仿宋_GB2312" w:eastAsia="仿宋_GB2312"/>
          <w:sz w:val="28"/>
          <w:szCs w:val="28"/>
        </w:rPr>
      </w:pPr>
    </w:p>
    <w:p w14:paraId="56610225">
      <w:pPr>
        <w:spacing w:line="360" w:lineRule="exact"/>
        <w:rPr>
          <w:sz w:val="28"/>
          <w:szCs w:val="28"/>
        </w:rPr>
      </w:pPr>
    </w:p>
    <w:p w14:paraId="3591EE4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cs="宋体"/>
          <w:i w:val="0"/>
          <w:iCs w:val="0"/>
          <w:caps w:val="0"/>
          <w:color w:val="4B4B4B"/>
          <w:spacing w:val="0"/>
          <w:sz w:val="27"/>
          <w:szCs w:val="27"/>
        </w:rPr>
      </w:pPr>
    </w:p>
    <w:p w14:paraId="68E48418">
      <w:pPr>
        <w:wordWrap w:val="0"/>
        <w:spacing w:line="560" w:lineRule="exact"/>
        <w:ind w:firstLine="960" w:firstLineChars="300"/>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p>
    <w:p w14:paraId="0C620445"/>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9A60D70-99FC-4429-A049-E4A5D032DD1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9F79A1C-927D-4592-84B5-060EAEFD661D}"/>
  </w:font>
  <w:font w:name="仿宋">
    <w:panose1 w:val="02010609060101010101"/>
    <w:charset w:val="86"/>
    <w:family w:val="modern"/>
    <w:pitch w:val="default"/>
    <w:sig w:usb0="800002BF" w:usb1="38CF7CFA" w:usb2="00000016" w:usb3="00000000" w:csb0="00040001" w:csb1="00000000"/>
    <w:embedRegular r:id="rId3" w:fontKey="{B769A1BC-BD72-42A0-B8B1-63BD7A92532A}"/>
  </w:font>
  <w:font w:name="方正小标宋简体">
    <w:panose1 w:val="02000000000000000000"/>
    <w:charset w:val="86"/>
    <w:family w:val="auto"/>
    <w:pitch w:val="default"/>
    <w:sig w:usb0="00000001" w:usb1="08000000" w:usb2="00000000" w:usb3="00000000" w:csb0="00040000" w:csb1="00000000"/>
    <w:embedRegular r:id="rId4" w:fontKey="{6C029ED1-A388-4DD4-AFDE-1609C510B40C}"/>
  </w:font>
  <w:font w:name="仿宋_GB2312">
    <w:altName w:val="仿宋"/>
    <w:panose1 w:val="02010609030101010101"/>
    <w:charset w:val="86"/>
    <w:family w:val="modern"/>
    <w:pitch w:val="default"/>
    <w:sig w:usb0="00000000" w:usb1="00000000" w:usb2="00000000" w:usb3="00000000" w:csb0="00040000" w:csb1="00000000"/>
    <w:embedRegular r:id="rId5" w:fontKey="{CBFE68C8-3B3F-47A0-A0FA-FDACA48555FB}"/>
  </w:font>
  <w:font w:name="方正仿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EF440">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14:paraId="2BC02793">
                              <w:pPr>
                                <w:pStyle w:val="4"/>
                                <w:jc w:val="center"/>
                              </w:pPr>
                              <w:r>
                                <w:fldChar w:fldCharType="begin"/>
                              </w:r>
                              <w:r>
                                <w:instrText xml:space="preserve">PAGE   \* MERGEFORMAT</w:instrText>
                              </w:r>
                              <w:r>
                                <w:fldChar w:fldCharType="separate"/>
                              </w:r>
                              <w:r>
                                <w:rPr>
                                  <w:lang w:val="zh-CN"/>
                                </w:rPr>
                                <w:t>18</w:t>
                              </w:r>
                              <w:r>
                                <w:fldChar w:fldCharType="end"/>
                              </w:r>
                            </w:p>
                          </w:sdtContent>
                        </w:sdt>
                        <w:p w14:paraId="232CCA1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
                    </w:sdtPr>
                    <w:sdtContent>
                      <w:p w14:paraId="2BC02793">
                        <w:pPr>
                          <w:pStyle w:val="4"/>
                          <w:jc w:val="center"/>
                        </w:pPr>
                        <w:r>
                          <w:fldChar w:fldCharType="begin"/>
                        </w:r>
                        <w:r>
                          <w:instrText xml:space="preserve">PAGE   \* MERGEFORMAT</w:instrText>
                        </w:r>
                        <w:r>
                          <w:fldChar w:fldCharType="separate"/>
                        </w:r>
                        <w:r>
                          <w:rPr>
                            <w:lang w:val="zh-CN"/>
                          </w:rPr>
                          <w:t>18</w:t>
                        </w:r>
                        <w:r>
                          <w:fldChar w:fldCharType="end"/>
                        </w:r>
                      </w:p>
                    </w:sdtContent>
                  </w:sdt>
                  <w:p w14:paraId="232CCA1E"/>
                </w:txbxContent>
              </v:textbox>
            </v:shape>
          </w:pict>
        </mc:Fallback>
      </mc:AlternateContent>
    </w:r>
  </w:p>
  <w:p w14:paraId="50D57E81">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9BDB7"/>
    <w:multiLevelType w:val="singleLevel"/>
    <w:tmpl w:val="9989BDB7"/>
    <w:lvl w:ilvl="0" w:tentative="0">
      <w:start w:val="1"/>
      <w:numFmt w:val="decimal"/>
      <w:pStyle w:val="3"/>
      <w:lvlText w:val="%1."/>
      <w:lvlJc w:val="left"/>
      <w:pPr>
        <w:ind w:left="425" w:hanging="425"/>
      </w:pPr>
      <w:rPr>
        <w:rFonts w:hint="default"/>
      </w:rPr>
    </w:lvl>
  </w:abstractNum>
  <w:abstractNum w:abstractNumId="1">
    <w:nsid w:val="2BE6D98B"/>
    <w:multiLevelType w:val="singleLevel"/>
    <w:tmpl w:val="2BE6D98B"/>
    <w:lvl w:ilvl="0" w:tentative="0">
      <w:start w:val="1"/>
      <w:numFmt w:val="chineseCounting"/>
      <w:pStyle w:val="2"/>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27727"/>
    <w:rsid w:val="00EF7D0A"/>
    <w:rsid w:val="02A209F3"/>
    <w:rsid w:val="091D1E3A"/>
    <w:rsid w:val="0E141CA7"/>
    <w:rsid w:val="167B3DFE"/>
    <w:rsid w:val="19E219A9"/>
    <w:rsid w:val="1DA61848"/>
    <w:rsid w:val="23C40371"/>
    <w:rsid w:val="25EB0744"/>
    <w:rsid w:val="299D58EC"/>
    <w:rsid w:val="412D71FD"/>
    <w:rsid w:val="4616768B"/>
    <w:rsid w:val="4AD81F51"/>
    <w:rsid w:val="4AE44CD1"/>
    <w:rsid w:val="50CC248F"/>
    <w:rsid w:val="5B5437AD"/>
    <w:rsid w:val="5DB57D4A"/>
    <w:rsid w:val="5E08087F"/>
    <w:rsid w:val="5ECA3D86"/>
    <w:rsid w:val="606D6287"/>
    <w:rsid w:val="64694385"/>
    <w:rsid w:val="67F27727"/>
    <w:rsid w:val="690F51B7"/>
    <w:rsid w:val="6BA22313"/>
    <w:rsid w:val="7A397292"/>
    <w:rsid w:val="E5B57FD1"/>
    <w:rsid w:val="F923B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0"/>
    <w:pPr>
      <w:keepNext/>
      <w:keepLines/>
      <w:numPr>
        <w:ilvl w:val="0"/>
        <w:numId w:val="1"/>
      </w:numPr>
      <w:spacing w:before="40" w:beforeLines="0" w:beforeAutospacing="0" w:after="40" w:afterLines="0" w:afterAutospacing="0" w:line="360" w:lineRule="auto"/>
      <w:ind w:firstLine="0"/>
      <w:outlineLvl w:val="0"/>
    </w:pPr>
    <w:rPr>
      <w:rFonts w:eastAsia="黑体" w:asciiTheme="minorAscii" w:hAnsiTheme="minorAscii"/>
      <w:b/>
      <w:kern w:val="44"/>
      <w:sz w:val="24"/>
    </w:rPr>
  </w:style>
  <w:style w:type="paragraph" w:styleId="3">
    <w:name w:val="heading 2"/>
    <w:basedOn w:val="1"/>
    <w:next w:val="1"/>
    <w:semiHidden/>
    <w:unhideWhenUsed/>
    <w:qFormat/>
    <w:uiPriority w:val="0"/>
    <w:pPr>
      <w:numPr>
        <w:ilvl w:val="0"/>
        <w:numId w:val="2"/>
      </w:numPr>
      <w:spacing w:before="120" w:beforeAutospacing="0" w:after="120" w:afterAutospacing="0"/>
      <w:ind w:firstLine="0" w:firstLineChars="0"/>
      <w:jc w:val="left"/>
      <w:outlineLvl w:val="1"/>
    </w:pPr>
    <w:rPr>
      <w:rFonts w:hint="eastAsia" w:ascii="Times New Roman" w:hAnsi="Times New Roman" w:eastAsia="宋体" w:cs="宋体"/>
      <w:bCs/>
      <w:kern w:val="0"/>
      <w:sz w:val="24"/>
      <w:szCs w:val="36"/>
      <w:lang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qFormat/>
    <w:uiPriority w:val="99"/>
    <w:rPr>
      <w:sz w:val="24"/>
    </w:rPr>
  </w:style>
  <w:style w:type="character" w:customStyle="1" w:styleId="8">
    <w:name w:val="标题 1 字符"/>
    <w:link w:val="2"/>
    <w:qFormat/>
    <w:uiPriority w:val="0"/>
    <w:rPr>
      <w:rFonts w:ascii="Times New Roman" w:hAnsi="Times New Roman" w:eastAsia="黑体" w:cs="Times New Roman"/>
      <w:b/>
      <w:bCs/>
      <w:kern w:val="44"/>
      <w:sz w:val="28"/>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2514</Words>
  <Characters>2922</Characters>
  <Lines>0</Lines>
  <Paragraphs>0</Paragraphs>
  <TotalTime>8</TotalTime>
  <ScaleCrop>false</ScaleCrop>
  <LinksUpToDate>false</LinksUpToDate>
  <CharactersWithSpaces>2935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2025-06-05T22:17:00Z</dcterms:created>
  <dc:creator>苏坡云☁️</dc:creator>
  <cp:lastModifiedBy>姜波</cp:lastModifiedBy>
  <dcterms:modified xsi:type="dcterms:W3CDTF">2025-09-17T01:58:27Z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9D981A7E502E472FAD02A8CAD92B6145_13</vt:lpwstr>
  </property>
  <property fmtid="{D5CDD505-2E9C-101B-9397-08002B2CF9AE}" pid="4" name="KSOTemplateDocerSaveRecord">
    <vt:lpwstr>eyJoZGlkIjoiZDU4YTAzMWQ4NzBjYzExNjA2YTQ5M2JkMmRhNTNiYTUiLCJ1c2VySWQiOiIxNjU5MjQ1Mjg2In0=</vt:lpwstr>
  </property>
</Properties>
</file>