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D6" w:rsidRDefault="00D455D6" w:rsidP="00D455D6">
      <w:pPr>
        <w:spacing w:line="360" w:lineRule="auto"/>
        <w:jc w:val="center"/>
        <w:rPr>
          <w:rFonts w:asciiTheme="majorEastAsia" w:eastAsiaTheme="majorEastAsia" w:hAnsiTheme="majorEastAsia" w:cs="Times New Roman" w:hint="eastAsia"/>
          <w:sz w:val="36"/>
          <w:szCs w:val="44"/>
        </w:rPr>
      </w:pPr>
      <w:bookmarkStart w:id="0" w:name="_GoBack"/>
      <w:r>
        <w:rPr>
          <w:rFonts w:asciiTheme="majorEastAsia" w:eastAsiaTheme="majorEastAsia" w:hAnsiTheme="majorEastAsia" w:cs="Times New Roman" w:hint="eastAsia"/>
          <w:sz w:val="36"/>
          <w:szCs w:val="44"/>
        </w:rPr>
        <w:t>朝阳区</w:t>
      </w:r>
      <w:r w:rsidRPr="00D455D6">
        <w:rPr>
          <w:rFonts w:asciiTheme="majorEastAsia" w:eastAsiaTheme="majorEastAsia" w:hAnsiTheme="majorEastAsia" w:cs="Times New Roman" w:hint="eastAsia"/>
          <w:sz w:val="36"/>
          <w:szCs w:val="44"/>
        </w:rPr>
        <w:t>2020年秋季教师资格认定期间申请 “补换发” 教师资格证/教师资格认定申请表的通知</w:t>
      </w:r>
      <w:bookmarkEnd w:id="0"/>
      <w:r w:rsidR="00B517EE">
        <w:rPr>
          <w:rFonts w:asciiTheme="majorEastAsia" w:eastAsiaTheme="majorEastAsia" w:hAnsiTheme="majorEastAsia" w:cs="Times New Roman" w:hint="eastAsia"/>
          <w:sz w:val="36"/>
          <w:szCs w:val="44"/>
        </w:rPr>
        <w:t xml:space="preserve">  </w:t>
      </w:r>
    </w:p>
    <w:p w:rsidR="00D455D6" w:rsidRPr="00D455D6" w:rsidRDefault="00D455D6" w:rsidP="00793C6D">
      <w:pPr>
        <w:spacing w:line="360" w:lineRule="auto"/>
        <w:ind w:firstLineChars="200" w:firstLine="440"/>
        <w:rPr>
          <w:rFonts w:ascii="宋体" w:eastAsia="宋体" w:hAnsi="宋体" w:cs="宋体" w:hint="eastAsia"/>
          <w:kern w:val="0"/>
          <w:sz w:val="22"/>
        </w:rPr>
      </w:pPr>
      <w:r w:rsidRPr="00D455D6">
        <w:rPr>
          <w:rFonts w:ascii="宋体" w:eastAsia="宋体" w:hAnsi="宋体" w:cs="宋体" w:hint="eastAsia"/>
          <w:kern w:val="0"/>
          <w:sz w:val="22"/>
        </w:rPr>
        <w:t>根据《</w:t>
      </w:r>
      <w:r w:rsidR="00AC25C8" w:rsidRPr="00AC25C8">
        <w:rPr>
          <w:rFonts w:ascii="宋体" w:eastAsia="宋体" w:hAnsi="宋体" w:cs="宋体" w:hint="eastAsia"/>
          <w:kern w:val="0"/>
          <w:sz w:val="22"/>
        </w:rPr>
        <w:t>朝阳区2020年秋季中小学教师资格认定公告</w:t>
      </w:r>
      <w:r w:rsidRPr="00D455D6">
        <w:rPr>
          <w:rFonts w:ascii="宋体" w:eastAsia="宋体" w:hAnsi="宋体" w:cs="宋体" w:hint="eastAsia"/>
          <w:kern w:val="0"/>
          <w:sz w:val="22"/>
        </w:rPr>
        <w:t>》的安排，2020年秋季</w:t>
      </w:r>
      <w:r w:rsidR="00AC25C8">
        <w:rPr>
          <w:rFonts w:ascii="宋体" w:eastAsia="宋体" w:hAnsi="宋体" w:cs="宋体" w:hint="eastAsia"/>
          <w:kern w:val="0"/>
          <w:sz w:val="22"/>
        </w:rPr>
        <w:t>朝阳区初中、小学、幼儿园</w:t>
      </w:r>
      <w:r w:rsidRPr="00D455D6">
        <w:rPr>
          <w:rFonts w:ascii="宋体" w:eastAsia="宋体" w:hAnsi="宋体" w:cs="宋体" w:hint="eastAsia"/>
          <w:kern w:val="0"/>
          <w:sz w:val="22"/>
        </w:rPr>
        <w:t>教师资格认定现场受理将于 10月22日开始。在此期间</w:t>
      </w:r>
      <w:proofErr w:type="gramStart"/>
      <w:r w:rsidR="00AC25C8">
        <w:rPr>
          <w:rFonts w:ascii="宋体" w:eastAsia="宋体" w:hAnsi="宋体" w:cs="宋体" w:hint="eastAsia"/>
          <w:kern w:val="0"/>
          <w:sz w:val="22"/>
        </w:rPr>
        <w:t>原</w:t>
      </w:r>
      <w:r w:rsidR="00AC25C8" w:rsidRPr="00AC25C8">
        <w:rPr>
          <w:rFonts w:ascii="宋体" w:eastAsia="宋体" w:hAnsi="宋体" w:cs="宋体" w:hint="eastAsia"/>
          <w:kern w:val="0"/>
          <w:sz w:val="22"/>
        </w:rPr>
        <w:t>教师</w:t>
      </w:r>
      <w:proofErr w:type="gramEnd"/>
      <w:r w:rsidR="00AC25C8" w:rsidRPr="00AC25C8">
        <w:rPr>
          <w:rFonts w:ascii="宋体" w:eastAsia="宋体" w:hAnsi="宋体" w:cs="宋体" w:hint="eastAsia"/>
          <w:kern w:val="0"/>
          <w:sz w:val="22"/>
        </w:rPr>
        <w:t>资格认定机构</w:t>
      </w:r>
      <w:r w:rsidR="00AC25C8">
        <w:rPr>
          <w:rFonts w:ascii="宋体" w:eastAsia="宋体" w:hAnsi="宋体" w:cs="宋体" w:hint="eastAsia"/>
          <w:kern w:val="0"/>
          <w:sz w:val="22"/>
        </w:rPr>
        <w:t>为朝阳区的申请人可在秋季教师资格认定现场受理期间</w:t>
      </w:r>
      <w:r w:rsidRPr="00D455D6">
        <w:rPr>
          <w:rFonts w:ascii="宋体" w:eastAsia="宋体" w:hAnsi="宋体" w:cs="宋体" w:hint="eastAsia"/>
          <w:kern w:val="0"/>
          <w:sz w:val="22"/>
        </w:rPr>
        <w:t>“补换发”教师资格证/教师资格认定申请表</w:t>
      </w:r>
      <w:r w:rsidR="00AC25C8">
        <w:rPr>
          <w:rFonts w:ascii="宋体" w:eastAsia="宋体" w:hAnsi="宋体" w:cs="宋体" w:hint="eastAsia"/>
          <w:kern w:val="0"/>
          <w:sz w:val="22"/>
        </w:rPr>
        <w:t>，具体安排</w:t>
      </w:r>
      <w:r w:rsidRPr="00D455D6">
        <w:rPr>
          <w:rFonts w:ascii="宋体" w:eastAsia="宋体" w:hAnsi="宋体" w:cs="宋体" w:hint="eastAsia"/>
          <w:kern w:val="0"/>
          <w:sz w:val="22"/>
        </w:rPr>
        <w:t>安排如下：</w:t>
      </w:r>
    </w:p>
    <w:p w:rsidR="00D455D6" w:rsidRPr="00D455D6" w:rsidRDefault="00D455D6" w:rsidP="00793C6D">
      <w:pPr>
        <w:spacing w:line="360" w:lineRule="auto"/>
        <w:ind w:firstLineChars="200" w:firstLine="440"/>
        <w:rPr>
          <w:rFonts w:ascii="宋体" w:eastAsia="宋体" w:hAnsi="宋体" w:cs="宋体" w:hint="eastAsia"/>
          <w:kern w:val="0"/>
          <w:sz w:val="22"/>
        </w:rPr>
      </w:pPr>
      <w:r w:rsidRPr="00D455D6">
        <w:rPr>
          <w:rFonts w:ascii="宋体" w:eastAsia="宋体" w:hAnsi="宋体" w:cs="宋体" w:hint="eastAsia"/>
          <w:kern w:val="0"/>
          <w:sz w:val="22"/>
        </w:rPr>
        <w:t>受理时间：10月22日至</w:t>
      </w:r>
      <w:r w:rsidR="00793C6D">
        <w:rPr>
          <w:rFonts w:ascii="宋体" w:eastAsia="宋体" w:hAnsi="宋体" w:cs="宋体" w:hint="eastAsia"/>
          <w:kern w:val="0"/>
          <w:sz w:val="22"/>
        </w:rPr>
        <w:t>11</w:t>
      </w:r>
      <w:r w:rsidRPr="00D455D6">
        <w:rPr>
          <w:rFonts w:ascii="宋体" w:eastAsia="宋体" w:hAnsi="宋体" w:cs="宋体" w:hint="eastAsia"/>
          <w:kern w:val="0"/>
          <w:sz w:val="22"/>
        </w:rPr>
        <w:t>月</w:t>
      </w:r>
      <w:r w:rsidR="00793C6D">
        <w:rPr>
          <w:rFonts w:ascii="宋体" w:eastAsia="宋体" w:hAnsi="宋体" w:cs="宋体" w:hint="eastAsia"/>
          <w:kern w:val="0"/>
          <w:sz w:val="22"/>
        </w:rPr>
        <w:t>6</w:t>
      </w:r>
      <w:r w:rsidRPr="00D455D6">
        <w:rPr>
          <w:rFonts w:ascii="宋体" w:eastAsia="宋体" w:hAnsi="宋体" w:cs="宋体" w:hint="eastAsia"/>
          <w:kern w:val="0"/>
          <w:sz w:val="22"/>
        </w:rPr>
        <w:t>日（周六、周日除外），每天上午9:00—12:00，下午1:30—4:30 进行。</w:t>
      </w:r>
    </w:p>
    <w:p w:rsidR="00D455D6" w:rsidRPr="00D455D6" w:rsidRDefault="00793C6D" w:rsidP="00793C6D">
      <w:pPr>
        <w:spacing w:line="360" w:lineRule="auto"/>
        <w:ind w:firstLineChars="200" w:firstLine="440"/>
        <w:rPr>
          <w:rFonts w:ascii="宋体" w:eastAsia="宋体" w:hAnsi="宋体" w:cs="宋体" w:hint="eastAsia"/>
          <w:kern w:val="0"/>
          <w:sz w:val="22"/>
        </w:rPr>
      </w:pPr>
      <w:r w:rsidRPr="00793C6D">
        <w:rPr>
          <w:rFonts w:ascii="宋体" w:eastAsia="宋体" w:hAnsi="宋体" w:cs="宋体" w:hint="eastAsia"/>
          <w:kern w:val="0"/>
          <w:sz w:val="22"/>
        </w:rPr>
        <w:t>受理地点：朝阳区教育人才分中心，地址：北京市朝阳区西坝河中里11号</w:t>
      </w:r>
      <w:r w:rsidR="00D455D6" w:rsidRPr="00D455D6">
        <w:rPr>
          <w:rFonts w:ascii="宋体" w:eastAsia="宋体" w:hAnsi="宋体" w:cs="宋体" w:hint="eastAsia"/>
          <w:kern w:val="0"/>
          <w:sz w:val="22"/>
        </w:rPr>
        <w:t>。</w:t>
      </w:r>
    </w:p>
    <w:p w:rsidR="00D455D6" w:rsidRDefault="00D455D6" w:rsidP="00793C6D">
      <w:pPr>
        <w:spacing w:line="360" w:lineRule="auto"/>
        <w:ind w:firstLineChars="200" w:firstLine="440"/>
        <w:rPr>
          <w:rFonts w:ascii="宋体" w:eastAsia="宋体" w:hAnsi="宋体" w:cs="宋体" w:hint="eastAsia"/>
          <w:kern w:val="0"/>
          <w:sz w:val="22"/>
        </w:rPr>
      </w:pPr>
      <w:r w:rsidRPr="00D455D6">
        <w:rPr>
          <w:rFonts w:ascii="宋体" w:eastAsia="宋体" w:hAnsi="宋体" w:cs="宋体" w:hint="eastAsia"/>
          <w:kern w:val="0"/>
          <w:sz w:val="22"/>
        </w:rPr>
        <w:t>提交材料：</w:t>
      </w:r>
    </w:p>
    <w:p w:rsidR="00D455D6" w:rsidRPr="00D455D6" w:rsidRDefault="00D455D6" w:rsidP="00793C6D">
      <w:pPr>
        <w:spacing w:line="360" w:lineRule="auto"/>
        <w:ind w:firstLineChars="200" w:firstLine="440"/>
        <w:rPr>
          <w:rFonts w:ascii="宋体" w:eastAsia="宋体" w:hAnsi="宋体" w:cs="宋体" w:hint="eastAsia"/>
          <w:kern w:val="0"/>
          <w:sz w:val="22"/>
        </w:rPr>
      </w:pPr>
      <w:r w:rsidRPr="00D455D6">
        <w:rPr>
          <w:rFonts w:ascii="宋体" w:eastAsia="宋体" w:hAnsi="宋体" w:cs="宋体" w:hint="eastAsia"/>
          <w:kern w:val="0"/>
          <w:sz w:val="22"/>
        </w:rPr>
        <w:t>请按北京市教师资格网《证书遗失补办》栏目</w:t>
      </w:r>
      <w:r>
        <w:rPr>
          <w:rFonts w:ascii="宋体" w:eastAsia="宋体" w:hAnsi="宋体" w:cs="宋体" w:hint="eastAsia"/>
          <w:kern w:val="0"/>
          <w:sz w:val="22"/>
        </w:rPr>
        <w:t>www.bjtcc.org.cn/qtfw/zsysbl/</w:t>
      </w:r>
      <w:r w:rsidRPr="00D455D6">
        <w:rPr>
          <w:rFonts w:ascii="宋体" w:eastAsia="宋体" w:hAnsi="宋体" w:cs="宋体" w:hint="eastAsia"/>
          <w:kern w:val="0"/>
          <w:sz w:val="22"/>
        </w:rPr>
        <w:t>的说明准备相应的材料。</w:t>
      </w:r>
    </w:p>
    <w:p w:rsidR="00D455D6" w:rsidRPr="00D455D6" w:rsidRDefault="00D455D6" w:rsidP="00793C6D">
      <w:pPr>
        <w:spacing w:line="360" w:lineRule="auto"/>
        <w:ind w:firstLineChars="200" w:firstLine="440"/>
        <w:rPr>
          <w:rFonts w:ascii="宋体" w:eastAsia="宋体" w:hAnsi="宋体" w:cs="宋体" w:hint="eastAsia"/>
          <w:kern w:val="0"/>
          <w:sz w:val="22"/>
        </w:rPr>
      </w:pPr>
      <w:r w:rsidRPr="00D455D6">
        <w:rPr>
          <w:rFonts w:ascii="宋体" w:eastAsia="宋体" w:hAnsi="宋体" w:cs="宋体" w:hint="eastAsia"/>
          <w:kern w:val="0"/>
          <w:sz w:val="22"/>
        </w:rPr>
        <w:t>温馨提示：</w:t>
      </w:r>
    </w:p>
    <w:p w:rsidR="00D455D6" w:rsidRPr="00D455D6" w:rsidRDefault="00D455D6" w:rsidP="00793C6D">
      <w:pPr>
        <w:spacing w:line="360" w:lineRule="auto"/>
        <w:ind w:firstLineChars="200" w:firstLine="440"/>
        <w:rPr>
          <w:rFonts w:ascii="宋体" w:eastAsia="宋体" w:hAnsi="宋体" w:cs="宋体" w:hint="eastAsia"/>
          <w:kern w:val="0"/>
          <w:sz w:val="22"/>
        </w:rPr>
      </w:pPr>
      <w:r w:rsidRPr="00D455D6">
        <w:rPr>
          <w:rFonts w:ascii="宋体" w:eastAsia="宋体" w:hAnsi="宋体" w:cs="宋体" w:hint="eastAsia"/>
          <w:kern w:val="0"/>
          <w:sz w:val="22"/>
        </w:rPr>
        <w:t>1.请申请人按时前来办理，无需网上报名和现场预约。</w:t>
      </w:r>
    </w:p>
    <w:p w:rsidR="00E13373" w:rsidRPr="005F0E7F" w:rsidRDefault="00D455D6" w:rsidP="00793C6D">
      <w:pPr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</w:rPr>
      </w:pPr>
      <w:r w:rsidRPr="00D455D6">
        <w:rPr>
          <w:rFonts w:ascii="宋体" w:eastAsia="宋体" w:hAnsi="宋体" w:cs="宋体" w:hint="eastAsia"/>
          <w:kern w:val="0"/>
          <w:sz w:val="22"/>
        </w:rPr>
        <w:t>2.</w:t>
      </w:r>
      <w:r w:rsidR="00793C6D" w:rsidRPr="00793C6D">
        <w:rPr>
          <w:rFonts w:ascii="宋体" w:eastAsia="宋体" w:hAnsi="宋体" w:cs="宋体" w:hint="eastAsia"/>
          <w:kern w:val="0"/>
          <w:sz w:val="22"/>
        </w:rPr>
        <w:t>申请人</w:t>
      </w:r>
      <w:r w:rsidR="00793C6D" w:rsidRPr="00D455D6">
        <w:rPr>
          <w:rFonts w:ascii="宋体" w:eastAsia="宋体" w:hAnsi="宋体" w:cs="宋体" w:hint="eastAsia"/>
          <w:kern w:val="0"/>
          <w:sz w:val="22"/>
        </w:rPr>
        <w:t>办结</w:t>
      </w:r>
      <w:r w:rsidR="00793C6D">
        <w:rPr>
          <w:rFonts w:ascii="宋体" w:eastAsia="宋体" w:hAnsi="宋体" w:cs="宋体" w:hint="eastAsia"/>
          <w:kern w:val="0"/>
          <w:sz w:val="22"/>
        </w:rPr>
        <w:t>后</w:t>
      </w:r>
      <w:r w:rsidR="00793C6D" w:rsidRPr="00793C6D">
        <w:rPr>
          <w:rFonts w:ascii="宋体" w:eastAsia="宋体" w:hAnsi="宋体" w:cs="宋体" w:hint="eastAsia"/>
          <w:kern w:val="0"/>
          <w:sz w:val="22"/>
        </w:rPr>
        <w:t>应领取相关通知，并按照通知指定的时间和地点领取</w:t>
      </w:r>
      <w:r w:rsidRPr="00D455D6">
        <w:rPr>
          <w:rFonts w:ascii="宋体" w:eastAsia="宋体" w:hAnsi="宋体" w:cs="宋体" w:hint="eastAsia"/>
          <w:kern w:val="0"/>
          <w:sz w:val="22"/>
        </w:rPr>
        <w:t>。</w:t>
      </w:r>
    </w:p>
    <w:p w:rsidR="00E13373" w:rsidRPr="0061137B" w:rsidRDefault="00E13373" w:rsidP="00E13373">
      <w:pPr>
        <w:spacing w:line="360" w:lineRule="auto"/>
        <w:ind w:leftChars="2450" w:left="5985" w:hangingChars="400" w:hanging="840"/>
        <w:jc w:val="left"/>
        <w:rPr>
          <w:rFonts w:asciiTheme="minorEastAsia" w:hAnsiTheme="minorEastAsia"/>
        </w:rPr>
      </w:pPr>
      <w:r w:rsidRPr="0061137B">
        <w:rPr>
          <w:rFonts w:asciiTheme="minorEastAsia" w:hAnsiTheme="minorEastAsia" w:hint="eastAsia"/>
        </w:rPr>
        <w:t>北京市朝阳区教师资格认定办公室</w:t>
      </w:r>
      <w:r w:rsidRPr="0061137B">
        <w:rPr>
          <w:rFonts w:asciiTheme="minorEastAsia" w:hAnsiTheme="minorEastAsia"/>
        </w:rPr>
        <w:t>                                                      20</w:t>
      </w:r>
      <w:r w:rsidR="00D455D6">
        <w:rPr>
          <w:rFonts w:asciiTheme="minorEastAsia" w:hAnsiTheme="minorEastAsia" w:hint="eastAsia"/>
        </w:rPr>
        <w:t>20</w:t>
      </w:r>
      <w:r w:rsidRPr="0061137B">
        <w:rPr>
          <w:rFonts w:asciiTheme="minorEastAsia" w:hAnsiTheme="minorEastAsia" w:hint="eastAsia"/>
        </w:rPr>
        <w:t>年</w:t>
      </w:r>
      <w:r w:rsidR="00D455D6">
        <w:rPr>
          <w:rFonts w:asciiTheme="minorEastAsia" w:hAnsiTheme="minorEastAsia" w:hint="eastAsia"/>
        </w:rPr>
        <w:t>9</w:t>
      </w:r>
      <w:r w:rsidRPr="0061137B">
        <w:rPr>
          <w:rFonts w:asciiTheme="minorEastAsia" w:hAnsiTheme="minorEastAsia" w:hint="eastAsia"/>
        </w:rPr>
        <w:t>月</w:t>
      </w:r>
      <w:r w:rsidR="00D455D6">
        <w:rPr>
          <w:rFonts w:asciiTheme="minorEastAsia" w:hAnsiTheme="minorEastAsia" w:hint="eastAsia"/>
        </w:rPr>
        <w:t>28</w:t>
      </w:r>
      <w:r w:rsidRPr="0061137B">
        <w:rPr>
          <w:rFonts w:asciiTheme="minorEastAsia" w:hAnsiTheme="minorEastAsia" w:hint="eastAsia"/>
        </w:rPr>
        <w:t>日</w:t>
      </w:r>
    </w:p>
    <w:sectPr w:rsidR="00E13373" w:rsidRPr="0061137B" w:rsidSect="007B7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E84" w:rsidRDefault="00F34E84" w:rsidP="00AB1284">
      <w:r>
        <w:separator/>
      </w:r>
    </w:p>
  </w:endnote>
  <w:endnote w:type="continuationSeparator" w:id="0">
    <w:p w:rsidR="00F34E84" w:rsidRDefault="00F34E84" w:rsidP="00AB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E84" w:rsidRDefault="00F34E84" w:rsidP="00AB1284">
      <w:r>
        <w:separator/>
      </w:r>
    </w:p>
  </w:footnote>
  <w:footnote w:type="continuationSeparator" w:id="0">
    <w:p w:rsidR="00F34E84" w:rsidRDefault="00F34E84" w:rsidP="00AB1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0D"/>
    <w:rsid w:val="0002134C"/>
    <w:rsid w:val="00062A0B"/>
    <w:rsid w:val="001405C9"/>
    <w:rsid w:val="00165E54"/>
    <w:rsid w:val="00174A75"/>
    <w:rsid w:val="00176A2D"/>
    <w:rsid w:val="001F434A"/>
    <w:rsid w:val="002C6598"/>
    <w:rsid w:val="003300D6"/>
    <w:rsid w:val="00340CB1"/>
    <w:rsid w:val="00345BF2"/>
    <w:rsid w:val="00367F07"/>
    <w:rsid w:val="003C22B3"/>
    <w:rsid w:val="0042730D"/>
    <w:rsid w:val="004D02D1"/>
    <w:rsid w:val="004F224C"/>
    <w:rsid w:val="005F0E7F"/>
    <w:rsid w:val="00640FAA"/>
    <w:rsid w:val="00665591"/>
    <w:rsid w:val="00770985"/>
    <w:rsid w:val="00793C6D"/>
    <w:rsid w:val="007B7925"/>
    <w:rsid w:val="008B00A0"/>
    <w:rsid w:val="008C092D"/>
    <w:rsid w:val="008D63DC"/>
    <w:rsid w:val="00AB1284"/>
    <w:rsid w:val="00AC25C8"/>
    <w:rsid w:val="00AE4710"/>
    <w:rsid w:val="00B517EE"/>
    <w:rsid w:val="00C00FE2"/>
    <w:rsid w:val="00C50E2D"/>
    <w:rsid w:val="00D15526"/>
    <w:rsid w:val="00D455D6"/>
    <w:rsid w:val="00E0143D"/>
    <w:rsid w:val="00E13373"/>
    <w:rsid w:val="00F0343A"/>
    <w:rsid w:val="00F26AF5"/>
    <w:rsid w:val="00F34E84"/>
    <w:rsid w:val="00FD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30D"/>
    <w:rPr>
      <w:color w:val="0000FF"/>
      <w:u w:val="single"/>
    </w:rPr>
  </w:style>
  <w:style w:type="paragraph" w:styleId="a4">
    <w:name w:val="header"/>
    <w:basedOn w:val="a"/>
    <w:link w:val="Char"/>
    <w:unhideWhenUsed/>
    <w:rsid w:val="00AB1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1284"/>
    <w:rPr>
      <w:sz w:val="18"/>
      <w:szCs w:val="18"/>
    </w:rPr>
  </w:style>
  <w:style w:type="paragraph" w:styleId="a5">
    <w:name w:val="footer"/>
    <w:basedOn w:val="a"/>
    <w:link w:val="Char0"/>
    <w:unhideWhenUsed/>
    <w:rsid w:val="00AB1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1284"/>
    <w:rPr>
      <w:sz w:val="18"/>
      <w:szCs w:val="18"/>
    </w:rPr>
  </w:style>
  <w:style w:type="character" w:styleId="a6">
    <w:name w:val="page number"/>
    <w:rsid w:val="00AE4710"/>
  </w:style>
  <w:style w:type="paragraph" w:styleId="a7">
    <w:name w:val="Balloon Text"/>
    <w:basedOn w:val="a"/>
    <w:link w:val="Char1"/>
    <w:uiPriority w:val="99"/>
    <w:semiHidden/>
    <w:unhideWhenUsed/>
    <w:rsid w:val="003300D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300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30D"/>
    <w:rPr>
      <w:color w:val="0000FF"/>
      <w:u w:val="single"/>
    </w:rPr>
  </w:style>
  <w:style w:type="paragraph" w:styleId="a4">
    <w:name w:val="header"/>
    <w:basedOn w:val="a"/>
    <w:link w:val="Char"/>
    <w:unhideWhenUsed/>
    <w:rsid w:val="00AB1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1284"/>
    <w:rPr>
      <w:sz w:val="18"/>
      <w:szCs w:val="18"/>
    </w:rPr>
  </w:style>
  <w:style w:type="paragraph" w:styleId="a5">
    <w:name w:val="footer"/>
    <w:basedOn w:val="a"/>
    <w:link w:val="Char0"/>
    <w:unhideWhenUsed/>
    <w:rsid w:val="00AB1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1284"/>
    <w:rPr>
      <w:sz w:val="18"/>
      <w:szCs w:val="18"/>
    </w:rPr>
  </w:style>
  <w:style w:type="character" w:styleId="a6">
    <w:name w:val="page number"/>
    <w:rsid w:val="00AE4710"/>
  </w:style>
  <w:style w:type="paragraph" w:styleId="a7">
    <w:name w:val="Balloon Text"/>
    <w:basedOn w:val="a"/>
    <w:link w:val="Char1"/>
    <w:uiPriority w:val="99"/>
    <w:semiHidden/>
    <w:unhideWhenUsed/>
    <w:rsid w:val="003300D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300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A5CA7-0E45-4194-8D2F-ACD25A3A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朝阳区教育人才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2</cp:revision>
  <cp:lastPrinted>2020-09-28T06:22:00Z</cp:lastPrinted>
  <dcterms:created xsi:type="dcterms:W3CDTF">2020-09-28T06:24:00Z</dcterms:created>
  <dcterms:modified xsi:type="dcterms:W3CDTF">2020-09-28T06:24:00Z</dcterms:modified>
</cp:coreProperties>
</file>